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1212" w14:textId="5DD16936" w:rsidR="001419D6" w:rsidRPr="00EF73A9" w:rsidRDefault="001419D6" w:rsidP="001419D6">
      <w:pPr>
        <w:ind w:left="720" w:hanging="360"/>
        <w:jc w:val="center"/>
        <w:rPr>
          <w:b/>
          <w:bCs/>
          <w:sz w:val="28"/>
          <w:szCs w:val="28"/>
        </w:rPr>
      </w:pPr>
      <w:r w:rsidRPr="00EF73A9">
        <w:rPr>
          <w:b/>
          <w:bCs/>
          <w:sz w:val="28"/>
          <w:szCs w:val="28"/>
        </w:rPr>
        <w:t xml:space="preserve">Consent Form Template Language </w:t>
      </w:r>
      <w:r w:rsidR="000119DB">
        <w:rPr>
          <w:b/>
          <w:bCs/>
          <w:sz w:val="28"/>
          <w:szCs w:val="28"/>
        </w:rPr>
        <w:t>when</w:t>
      </w:r>
      <w:r w:rsidRPr="00EF73A9">
        <w:rPr>
          <w:b/>
          <w:bCs/>
          <w:sz w:val="28"/>
          <w:szCs w:val="28"/>
        </w:rPr>
        <w:t xml:space="preserve"> Using a Non-Vanderbilt Consent Form</w:t>
      </w:r>
    </w:p>
    <w:p w14:paraId="3A8AECB8" w14:textId="77777777" w:rsidR="001419D6" w:rsidRDefault="001419D6" w:rsidP="001419D6">
      <w:pPr>
        <w:ind w:left="720" w:hanging="360"/>
        <w:jc w:val="center"/>
      </w:pPr>
    </w:p>
    <w:p w14:paraId="7EA820D0" w14:textId="27CD92FA" w:rsidR="00EF73A9" w:rsidRDefault="001419D6" w:rsidP="00EF73A9">
      <w:r>
        <w:t>When relying on an external IRB and not using the Vanderbilt consent form template</w:t>
      </w:r>
      <w:r w:rsidR="00EF73A9">
        <w:t>, please include the following elements</w:t>
      </w:r>
      <w:r>
        <w:t xml:space="preserve">. </w:t>
      </w:r>
      <w:r w:rsidR="00026DCC">
        <w:t xml:space="preserve">The </w:t>
      </w:r>
      <w:proofErr w:type="spellStart"/>
      <w:r w:rsidR="00026DCC">
        <w:t>lanauge</w:t>
      </w:r>
      <w:proofErr w:type="spellEnd"/>
      <w:r w:rsidR="00026DCC">
        <w:t xml:space="preserve"> below provides local</w:t>
      </w:r>
      <w:r w:rsidR="00EF73A9">
        <w:t xml:space="preserve"> </w:t>
      </w:r>
      <w:r w:rsidR="000F72F7">
        <w:t>c</w:t>
      </w:r>
      <w:r w:rsidR="00026DCC">
        <w:t>ontext and meets institutional requirements. Please use and adapt the lan</w:t>
      </w:r>
      <w:r w:rsidR="000F72F7">
        <w:t>gua</w:t>
      </w:r>
      <w:r w:rsidR="00026DCC">
        <w:t>ge when modifying the consent and</w:t>
      </w:r>
      <w:r w:rsidR="00EF73A9">
        <w:t xml:space="preserve"> </w:t>
      </w:r>
      <w:r w:rsidR="00026DCC">
        <w:t>assent forms.</w:t>
      </w:r>
    </w:p>
    <w:p w14:paraId="12FFC0D4" w14:textId="77777777" w:rsidR="00EF73A9" w:rsidRDefault="00EF73A9" w:rsidP="005F64A6"/>
    <w:p w14:paraId="789542D4" w14:textId="77777777" w:rsidR="001419D6" w:rsidRDefault="00A22DA6" w:rsidP="005F64A6">
      <w:r w:rsidRPr="00EF73A9">
        <w:rPr>
          <w:b/>
          <w:bCs/>
        </w:rPr>
        <w:t>General Guidance</w:t>
      </w:r>
    </w:p>
    <w:p w14:paraId="1131B99A" w14:textId="77777777" w:rsidR="0062460C" w:rsidRDefault="0062460C" w:rsidP="000F72F7">
      <w:pPr>
        <w:numPr>
          <w:ilvl w:val="0"/>
          <w:numId w:val="8"/>
        </w:numPr>
        <w:spacing w:before="100" w:beforeAutospacing="1" w:after="100" w:afterAutospacing="1"/>
      </w:pPr>
      <w:r>
        <w:t>The age of majority in Tennessee is 18 years.  Minors who are pregnant or are parents are not automatically emancipated however minors who are married are emancipated.</w:t>
      </w:r>
    </w:p>
    <w:p w14:paraId="3BAA02B7" w14:textId="77777777" w:rsidR="00843F14" w:rsidRDefault="00843F14" w:rsidP="000F72F7">
      <w:pPr>
        <w:numPr>
          <w:ilvl w:val="0"/>
          <w:numId w:val="8"/>
        </w:numPr>
        <w:spacing w:before="100" w:beforeAutospacing="1" w:after="100" w:afterAutospacing="1"/>
      </w:pPr>
      <w:r>
        <w:t>Legally Authorized Representatives can consent for cognitively impaired individuals.  Absent a LAR, the Surrogate Consent Rider should be used to document a healthcare decision maker for research.</w:t>
      </w:r>
    </w:p>
    <w:p w14:paraId="0437020C" w14:textId="77777777" w:rsidR="000A65A9" w:rsidRDefault="000A65A9" w:rsidP="000F72F7">
      <w:pPr>
        <w:numPr>
          <w:ilvl w:val="0"/>
          <w:numId w:val="8"/>
        </w:numPr>
        <w:spacing w:before="100" w:beforeAutospacing="1" w:after="100" w:afterAutospacing="1"/>
      </w:pPr>
      <w:r>
        <w:t>VUMC does not allow changes to the subject injury language, it is a local policy.</w:t>
      </w:r>
    </w:p>
    <w:p w14:paraId="4D56387C" w14:textId="77777777" w:rsidR="00A72A9C" w:rsidRPr="0062460C" w:rsidRDefault="00E84B9C" w:rsidP="000F72F7">
      <w:pPr>
        <w:numPr>
          <w:ilvl w:val="0"/>
          <w:numId w:val="8"/>
        </w:numPr>
        <w:spacing w:before="100" w:beforeAutospacing="1" w:after="100" w:afterAutospacing="1"/>
      </w:pPr>
      <w:r>
        <w:t>Typical reading level in Tennessee is 6-8</w:t>
      </w:r>
      <w:r w:rsidRPr="00E84B9C">
        <w:rPr>
          <w:vertAlign w:val="superscript"/>
        </w:rPr>
        <w:t>th</w:t>
      </w:r>
      <w:r>
        <w:t xml:space="preserve"> grade.</w:t>
      </w:r>
      <w:r w:rsidR="00A72A9C">
        <w:t xml:space="preserve"> </w:t>
      </w:r>
    </w:p>
    <w:p w14:paraId="7FC1DABD" w14:textId="77777777" w:rsidR="00EF73A9" w:rsidRDefault="00EF73A9" w:rsidP="00EF73A9">
      <w:pPr>
        <w:rPr>
          <w:b/>
        </w:rPr>
      </w:pPr>
    </w:p>
    <w:p w14:paraId="4AF181DD" w14:textId="77777777" w:rsidR="00EF73A9" w:rsidRDefault="00EF73A9" w:rsidP="00EF73A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6041"/>
      </w:tblGrid>
      <w:tr w:rsidR="00B3168B" w:rsidRPr="00780C7E" w14:paraId="45325DB2" w14:textId="77777777" w:rsidTr="46FA3311">
        <w:trPr>
          <w:trHeight w:val="449"/>
        </w:trPr>
        <w:tc>
          <w:tcPr>
            <w:tcW w:w="4500" w:type="dxa"/>
            <w:shd w:val="clear" w:color="auto" w:fill="auto"/>
          </w:tcPr>
          <w:p w14:paraId="30661AF0" w14:textId="77777777" w:rsidR="000F72F7" w:rsidRDefault="000F72F7" w:rsidP="00EF73A9">
            <w:pPr>
              <w:rPr>
                <w:b/>
              </w:rPr>
            </w:pPr>
          </w:p>
          <w:p w14:paraId="2E0FE935" w14:textId="1AF7D2FE" w:rsidR="00B3168B" w:rsidRPr="00780C7E" w:rsidRDefault="00B3168B" w:rsidP="00EF73A9">
            <w:pPr>
              <w:rPr>
                <w:b/>
              </w:rPr>
            </w:pPr>
            <w:r w:rsidRPr="00780C7E">
              <w:rPr>
                <w:b/>
              </w:rPr>
              <w:t>The Heading:</w:t>
            </w:r>
          </w:p>
        </w:tc>
        <w:tc>
          <w:tcPr>
            <w:tcW w:w="6102" w:type="dxa"/>
            <w:shd w:val="clear" w:color="auto" w:fill="auto"/>
          </w:tcPr>
          <w:p w14:paraId="40230E75" w14:textId="77777777" w:rsidR="00B3168B" w:rsidRDefault="00B3168B" w:rsidP="00780C7E">
            <w:pPr>
              <w:spacing w:before="120"/>
              <w:rPr>
                <w:rFonts w:cs="Arial"/>
                <w:color w:val="000000" w:themeColor="text1"/>
              </w:rPr>
            </w:pPr>
            <w:r w:rsidRPr="46FA3311">
              <w:rPr>
                <w:rFonts w:cs="Arial"/>
                <w:color w:val="000000" w:themeColor="text1"/>
              </w:rPr>
              <w:t>Add “Vanderbilt University Medical Center” or “</w:t>
            </w:r>
            <w:r w:rsidR="15320059" w:rsidRPr="46FA3311">
              <w:rPr>
                <w:rFonts w:cs="Arial"/>
                <w:color w:val="000000" w:themeColor="text1"/>
              </w:rPr>
              <w:t>Vanderbilt</w:t>
            </w:r>
            <w:r w:rsidRPr="46FA3311">
              <w:rPr>
                <w:rFonts w:cs="Arial"/>
                <w:color w:val="000000" w:themeColor="text1"/>
              </w:rPr>
              <w:t xml:space="preserve"> University” as part of the heading in the consent form. </w:t>
            </w:r>
          </w:p>
          <w:p w14:paraId="33725BA3" w14:textId="7F566307" w:rsidR="000F72F7" w:rsidRPr="00E65F80" w:rsidRDefault="000F72F7" w:rsidP="00780C7E">
            <w:pPr>
              <w:spacing w:before="120"/>
              <w:rPr>
                <w:rFonts w:cs="Arial"/>
                <w:color w:val="000000"/>
              </w:rPr>
            </w:pPr>
          </w:p>
        </w:tc>
      </w:tr>
      <w:tr w:rsidR="00B3168B" w:rsidRPr="00780C7E" w14:paraId="6955CE8E" w14:textId="77777777" w:rsidTr="46FA3311">
        <w:tc>
          <w:tcPr>
            <w:tcW w:w="4500" w:type="dxa"/>
            <w:shd w:val="clear" w:color="auto" w:fill="auto"/>
          </w:tcPr>
          <w:p w14:paraId="634B6F46" w14:textId="77777777" w:rsidR="000F72F7" w:rsidRDefault="000F72F7" w:rsidP="00EF73A9">
            <w:pPr>
              <w:rPr>
                <w:b/>
              </w:rPr>
            </w:pPr>
          </w:p>
          <w:p w14:paraId="38415B91" w14:textId="25810FE4" w:rsidR="00B3168B" w:rsidRPr="00780C7E" w:rsidRDefault="00B3168B" w:rsidP="00EF73A9">
            <w:pPr>
              <w:rPr>
                <w:b/>
              </w:rPr>
            </w:pPr>
            <w:r w:rsidRPr="00780C7E">
              <w:rPr>
                <w:b/>
              </w:rPr>
              <w:t>The Introduction:</w:t>
            </w:r>
          </w:p>
        </w:tc>
        <w:tc>
          <w:tcPr>
            <w:tcW w:w="6102" w:type="dxa"/>
            <w:shd w:val="clear" w:color="auto" w:fill="auto"/>
          </w:tcPr>
          <w:p w14:paraId="0D79DC03" w14:textId="77777777" w:rsidR="00B3168B" w:rsidRDefault="00B3168B" w:rsidP="00780C7E">
            <w:pPr>
              <w:spacing w:before="120"/>
              <w:rPr>
                <w:rFonts w:cs="Arial"/>
                <w:color w:val="000000" w:themeColor="text1"/>
              </w:rPr>
            </w:pPr>
            <w:r w:rsidRPr="46FA3311">
              <w:rPr>
                <w:rFonts w:cs="Arial"/>
                <w:color w:val="000000" w:themeColor="text1"/>
              </w:rPr>
              <w:t xml:space="preserve">If not already listed in the heading, identify the name of the </w:t>
            </w:r>
            <w:r w:rsidR="2F6C7772" w:rsidRPr="46FA3311">
              <w:rPr>
                <w:rFonts w:cs="Arial"/>
                <w:color w:val="000000" w:themeColor="text1"/>
              </w:rPr>
              <w:t>Vanderbilt</w:t>
            </w:r>
            <w:r w:rsidRPr="46FA3311">
              <w:rPr>
                <w:rFonts w:cs="Arial"/>
                <w:color w:val="000000" w:themeColor="text1"/>
              </w:rPr>
              <w:t xml:space="preserve"> Principal Investigator and name of department in the introductory paragraph.</w:t>
            </w:r>
          </w:p>
          <w:p w14:paraId="3E62A4B7" w14:textId="106FB4DC" w:rsidR="000F72F7" w:rsidRPr="00E65F80" w:rsidRDefault="000F72F7" w:rsidP="00780C7E">
            <w:pPr>
              <w:spacing w:before="120"/>
              <w:rPr>
                <w:rFonts w:cs="Arial"/>
                <w:color w:val="000000"/>
              </w:rPr>
            </w:pPr>
          </w:p>
        </w:tc>
      </w:tr>
      <w:tr w:rsidR="00B3168B" w:rsidRPr="00780C7E" w14:paraId="42E09435" w14:textId="77777777" w:rsidTr="46FA3311">
        <w:tc>
          <w:tcPr>
            <w:tcW w:w="4500" w:type="dxa"/>
            <w:shd w:val="clear" w:color="auto" w:fill="auto"/>
          </w:tcPr>
          <w:p w14:paraId="2C6B5FCA" w14:textId="77777777" w:rsidR="000F72F7" w:rsidRDefault="000F72F7" w:rsidP="00EF73A9">
            <w:pPr>
              <w:rPr>
                <w:b/>
              </w:rPr>
            </w:pPr>
          </w:p>
          <w:p w14:paraId="1BE201C5" w14:textId="16FABE83" w:rsidR="00B3168B" w:rsidRPr="00780C7E" w:rsidRDefault="00B3168B" w:rsidP="00EF73A9">
            <w:pPr>
              <w:rPr>
                <w:b/>
              </w:rPr>
            </w:pPr>
            <w:r w:rsidRPr="00780C7E">
              <w:rPr>
                <w:b/>
              </w:rPr>
              <w:t xml:space="preserve">Billing language </w:t>
            </w:r>
          </w:p>
          <w:p w14:paraId="486A906C" w14:textId="77777777" w:rsidR="00B3168B" w:rsidRPr="00780C7E" w:rsidRDefault="00B3168B" w:rsidP="00AB45A8">
            <w:pPr>
              <w:rPr>
                <w:bCs/>
              </w:rPr>
            </w:pPr>
            <w:r w:rsidRPr="00780C7E">
              <w:rPr>
                <w:bCs/>
              </w:rPr>
              <w:t>Include one of the following options, if applicable, without revision or additions:</w:t>
            </w:r>
          </w:p>
        </w:tc>
        <w:tc>
          <w:tcPr>
            <w:tcW w:w="6102" w:type="dxa"/>
            <w:shd w:val="clear" w:color="auto" w:fill="auto"/>
          </w:tcPr>
          <w:p w14:paraId="3B335F5E" w14:textId="6517DB7A" w:rsidR="00B3168B" w:rsidRPr="00E65F80" w:rsidRDefault="00B3168B" w:rsidP="00780C7E">
            <w:pPr>
              <w:spacing w:before="120"/>
              <w:rPr>
                <w:rFonts w:cs="Arial"/>
                <w:color w:val="FF0000"/>
              </w:rPr>
            </w:pPr>
            <w:r w:rsidRPr="00E65F80">
              <w:rPr>
                <w:rFonts w:cs="Arial"/>
                <w:color w:val="FF0000"/>
              </w:rPr>
              <w:t xml:space="preserve">If there is no billing to the participant or a </w:t>
            </w:r>
            <w:proofErr w:type="gramStart"/>
            <w:r w:rsidRPr="00E65F80">
              <w:rPr>
                <w:rFonts w:cs="Arial"/>
                <w:color w:val="FF0000"/>
              </w:rPr>
              <w:t>third party</w:t>
            </w:r>
            <w:proofErr w:type="gramEnd"/>
            <w:r w:rsidRPr="00E65F80">
              <w:rPr>
                <w:rFonts w:cs="Arial"/>
                <w:color w:val="FF0000"/>
              </w:rPr>
              <w:t xml:space="preserve"> payor, the following template should be used:</w:t>
            </w:r>
          </w:p>
          <w:p w14:paraId="3CDE74B6" w14:textId="77777777" w:rsidR="00B3168B" w:rsidRPr="00E65F80" w:rsidRDefault="00B3168B" w:rsidP="00780C7E">
            <w:pPr>
              <w:spacing w:before="120"/>
              <w:rPr>
                <w:rFonts w:cs="Arial"/>
              </w:rPr>
            </w:pPr>
            <w:r w:rsidRPr="00E65F80">
              <w:rPr>
                <w:rFonts w:cs="Arial"/>
              </w:rPr>
              <w:t>“There is no cost to you for taking part in this study.”</w:t>
            </w:r>
          </w:p>
          <w:p w14:paraId="3D30429C" w14:textId="77777777" w:rsidR="00B3168B" w:rsidRPr="00E65F80" w:rsidRDefault="00B3168B" w:rsidP="00780C7E">
            <w:pPr>
              <w:spacing w:before="120"/>
              <w:rPr>
                <w:rFonts w:cs="Arial"/>
                <w:b/>
                <w:color w:val="000000"/>
              </w:rPr>
            </w:pPr>
            <w:r w:rsidRPr="00E65F80">
              <w:rPr>
                <w:rFonts w:cs="Arial"/>
                <w:b/>
                <w:color w:val="000000"/>
              </w:rPr>
              <w:t>OR</w:t>
            </w:r>
          </w:p>
          <w:p w14:paraId="7F782200" w14:textId="77777777" w:rsidR="00B3168B" w:rsidRPr="00E65F80" w:rsidRDefault="00B3168B" w:rsidP="00780C7E">
            <w:pPr>
              <w:spacing w:before="120"/>
              <w:rPr>
                <w:rFonts w:cs="Arial"/>
                <w:color w:val="FF0000"/>
              </w:rPr>
            </w:pPr>
            <w:r w:rsidRPr="00E65F80">
              <w:rPr>
                <w:rFonts w:cs="Arial"/>
                <w:color w:val="FF0000"/>
              </w:rPr>
              <w:t xml:space="preserve">If there is billing to the participant or a </w:t>
            </w:r>
            <w:proofErr w:type="gramStart"/>
            <w:r w:rsidRPr="00E65F80">
              <w:rPr>
                <w:rFonts w:cs="Arial"/>
                <w:color w:val="FF0000"/>
              </w:rPr>
              <w:t>third party</w:t>
            </w:r>
            <w:proofErr w:type="gramEnd"/>
            <w:r w:rsidRPr="00E65F80">
              <w:rPr>
                <w:rFonts w:cs="Arial"/>
                <w:color w:val="FF0000"/>
              </w:rPr>
              <w:t xml:space="preserve"> payor, the following template should be used:</w:t>
            </w:r>
          </w:p>
          <w:p w14:paraId="3EBD5735" w14:textId="77777777" w:rsidR="00B3168B" w:rsidRPr="00E65F80" w:rsidRDefault="00B3168B" w:rsidP="00780C7E">
            <w:pPr>
              <w:spacing w:before="120"/>
              <w:rPr>
                <w:rFonts w:cs="Arial"/>
              </w:rPr>
            </w:pPr>
            <w:r w:rsidRPr="00E65F80">
              <w:rPr>
                <w:rFonts w:cs="Arial"/>
              </w:rPr>
              <w:t>“If you agree to take part in this research study, you and/or your insurance will not have to pay for the tests and treatments that are being done only for research.</w:t>
            </w:r>
          </w:p>
          <w:p w14:paraId="00C753D1" w14:textId="77777777" w:rsidR="00B3168B" w:rsidRPr="00E65F80" w:rsidRDefault="00B3168B" w:rsidP="00780C7E">
            <w:pPr>
              <w:spacing w:before="120"/>
              <w:rPr>
                <w:rFonts w:cs="Arial"/>
              </w:rPr>
            </w:pPr>
            <w:r w:rsidRPr="00E65F80">
              <w:rPr>
                <w:rFonts w:cs="Arial"/>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79E717F1" w14:textId="77777777" w:rsidR="00B3168B" w:rsidRDefault="00B3168B" w:rsidP="00780C7E">
            <w:pPr>
              <w:spacing w:before="120"/>
              <w:rPr>
                <w:rFonts w:cs="Arial"/>
              </w:rPr>
            </w:pPr>
            <w:r w:rsidRPr="00E65F80">
              <w:rPr>
                <w:rFonts w:cs="Arial"/>
              </w:rPr>
              <w:t>You have the right to ask what it may cost you to take part in this study.</w:t>
            </w:r>
            <w:r w:rsidRPr="00E65F80">
              <w:rPr>
                <w:rFonts w:cs="Arial"/>
                <w:color w:val="1F497D"/>
              </w:rPr>
              <w:t xml:space="preserve"> </w:t>
            </w:r>
            <w:r w:rsidRPr="00E65F80">
              <w:rPr>
                <w:rFonts w:cs="Arial"/>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2456BB8E" w14:textId="77777777" w:rsidR="00B3168B" w:rsidRDefault="00B3168B" w:rsidP="00EF73A9">
            <w:pPr>
              <w:rPr>
                <w:rFonts w:cs="Arial"/>
                <w:b/>
              </w:rPr>
            </w:pPr>
          </w:p>
          <w:p w14:paraId="318E8066" w14:textId="77777777" w:rsidR="008266E2" w:rsidRPr="00E65F80" w:rsidRDefault="008266E2" w:rsidP="00EF73A9">
            <w:pPr>
              <w:rPr>
                <w:rFonts w:cs="Arial"/>
                <w:b/>
              </w:rPr>
            </w:pPr>
          </w:p>
        </w:tc>
      </w:tr>
      <w:tr w:rsidR="00B3168B" w:rsidRPr="00780C7E" w14:paraId="30E53CF2" w14:textId="77777777" w:rsidTr="46FA3311">
        <w:tc>
          <w:tcPr>
            <w:tcW w:w="4500" w:type="dxa"/>
            <w:shd w:val="clear" w:color="auto" w:fill="auto"/>
          </w:tcPr>
          <w:p w14:paraId="6E3F400B" w14:textId="77777777" w:rsidR="000F72F7" w:rsidRDefault="000F72F7" w:rsidP="00EF73A9">
            <w:pPr>
              <w:rPr>
                <w:b/>
              </w:rPr>
            </w:pPr>
          </w:p>
          <w:p w14:paraId="3CA29636" w14:textId="75238200" w:rsidR="00B3168B" w:rsidRPr="00780C7E" w:rsidRDefault="00B3168B" w:rsidP="00EF73A9">
            <w:pPr>
              <w:rPr>
                <w:b/>
              </w:rPr>
            </w:pPr>
            <w:r w:rsidRPr="00780C7E">
              <w:rPr>
                <w:b/>
              </w:rPr>
              <w:t>Subject Injury Language (greater than minimal risk only)</w:t>
            </w:r>
          </w:p>
          <w:p w14:paraId="4469711B" w14:textId="77777777" w:rsidR="00B3168B" w:rsidRPr="00780C7E" w:rsidRDefault="00B3168B" w:rsidP="004200BA">
            <w:pPr>
              <w:rPr>
                <w:bCs/>
              </w:rPr>
            </w:pPr>
            <w:r w:rsidRPr="00780C7E">
              <w:rPr>
                <w:bCs/>
              </w:rPr>
              <w:t>Include one of the following options with edits only to the red bracketed text.</w:t>
            </w:r>
          </w:p>
        </w:tc>
        <w:tc>
          <w:tcPr>
            <w:tcW w:w="6102" w:type="dxa"/>
            <w:shd w:val="clear" w:color="auto" w:fill="auto"/>
          </w:tcPr>
          <w:p w14:paraId="6400D4FA" w14:textId="77777777" w:rsidR="000F72F7" w:rsidRDefault="000F72F7" w:rsidP="00EF73A9">
            <w:pPr>
              <w:rPr>
                <w:rFonts w:cs="Arial"/>
                <w:b/>
              </w:rPr>
            </w:pPr>
          </w:p>
          <w:p w14:paraId="1C24EA55" w14:textId="1229ADE5" w:rsidR="00B3168B" w:rsidRPr="00E65F80" w:rsidRDefault="00B3168B" w:rsidP="00EF73A9">
            <w:pPr>
              <w:rPr>
                <w:rFonts w:cs="Arial"/>
                <w:b/>
              </w:rPr>
            </w:pPr>
            <w:r w:rsidRPr="00E65F80">
              <w:rPr>
                <w:rFonts w:cs="Arial"/>
                <w:b/>
              </w:rPr>
              <w:t>Billing for Injury:</w:t>
            </w:r>
          </w:p>
          <w:p w14:paraId="4F3E8A55" w14:textId="77777777" w:rsidR="00B3168B" w:rsidRPr="00E65F80" w:rsidRDefault="00B3168B" w:rsidP="00EF73A9">
            <w:pPr>
              <w:pStyle w:val="NoSpacing"/>
              <w:rPr>
                <w:rFonts w:ascii="Arial" w:hAnsi="Arial" w:cs="Arial"/>
                <w:sz w:val="20"/>
                <w:szCs w:val="20"/>
              </w:rPr>
            </w:pPr>
            <w:r w:rsidRPr="00E65F80">
              <w:rPr>
                <w:rFonts w:ascii="Arial" w:hAnsi="Arial" w:cs="Arial"/>
                <w:sz w:val="20"/>
                <w:szCs w:val="20"/>
              </w:rPr>
              <w:t xml:space="preserve">“If it is determined by Vanderbilt and the Investigator </w:t>
            </w:r>
            <w:r w:rsidRPr="00E65F80">
              <w:rPr>
                <w:rFonts w:ascii="Arial" w:hAnsi="Arial" w:cs="Arial"/>
                <w:color w:val="FF0000"/>
                <w:sz w:val="20"/>
                <w:szCs w:val="20"/>
              </w:rPr>
              <w:t xml:space="preserve">[with Sponsor input] </w:t>
            </w:r>
            <w:r w:rsidRPr="00E65F80">
              <w:rPr>
                <w:rFonts w:ascii="Arial" w:hAnsi="Arial" w:cs="Arial"/>
                <w:sz w:val="20"/>
                <w:szCs w:val="20"/>
              </w:rPr>
              <w:t>that an injury occurred, then you and/or your insurance may be billed for the cost of medical care provided at Vanderbilt to treat the injury.  You will be responsible for any copayments or deductibles associated with the treatment of that injury.</w:t>
            </w:r>
          </w:p>
          <w:p w14:paraId="2D4DB559" w14:textId="77777777" w:rsidR="00B3168B" w:rsidRPr="00E65F80" w:rsidRDefault="00B3168B" w:rsidP="00EF73A9">
            <w:pPr>
              <w:pStyle w:val="NoSpacing"/>
              <w:rPr>
                <w:rFonts w:ascii="Arial" w:hAnsi="Arial" w:cs="Arial"/>
                <w:sz w:val="20"/>
                <w:szCs w:val="20"/>
              </w:rPr>
            </w:pPr>
          </w:p>
          <w:p w14:paraId="1932E257" w14:textId="77777777" w:rsidR="00B3168B" w:rsidRPr="00E65F80" w:rsidRDefault="00B3168B" w:rsidP="00EF73A9">
            <w:pPr>
              <w:pStyle w:val="NoSpacing"/>
              <w:rPr>
                <w:rFonts w:ascii="Arial" w:hAnsi="Arial" w:cs="Arial"/>
                <w:sz w:val="20"/>
                <w:szCs w:val="20"/>
              </w:rPr>
            </w:pPr>
            <w:r w:rsidRPr="00E65F80">
              <w:rPr>
                <w:rFonts w:ascii="Arial" w:hAnsi="Arial" w:cs="Arial"/>
                <w:sz w:val="20"/>
                <w:szCs w:val="20"/>
              </w:rPr>
              <w:t xml:space="preserve">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pay for the costs of any additional care. 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give you money for the injury.” </w:t>
            </w:r>
          </w:p>
          <w:p w14:paraId="5021D043" w14:textId="77777777" w:rsidR="00B3168B" w:rsidRPr="00E65F80" w:rsidRDefault="00B3168B" w:rsidP="00EF73A9">
            <w:pPr>
              <w:rPr>
                <w:rFonts w:cs="Arial"/>
                <w:b/>
              </w:rPr>
            </w:pPr>
          </w:p>
          <w:p w14:paraId="3C3F7E12" w14:textId="77777777" w:rsidR="00B3168B" w:rsidRPr="00E65F80" w:rsidRDefault="00B3168B" w:rsidP="00780C7E">
            <w:pPr>
              <w:tabs>
                <w:tab w:val="left" w:pos="720"/>
              </w:tabs>
              <w:rPr>
                <w:rFonts w:cs="Arial"/>
                <w:b/>
                <w:bCs/>
                <w:color w:val="000000"/>
              </w:rPr>
            </w:pPr>
            <w:r w:rsidRPr="00E65F80">
              <w:rPr>
                <w:rFonts w:cs="Arial"/>
                <w:b/>
                <w:bCs/>
                <w:color w:val="000000"/>
              </w:rPr>
              <w:t>No Billing for Injury:</w:t>
            </w:r>
          </w:p>
          <w:p w14:paraId="6AD4494F" w14:textId="77777777" w:rsidR="00B3168B" w:rsidRPr="00E65F80" w:rsidRDefault="00B3168B" w:rsidP="00780C7E">
            <w:pPr>
              <w:tabs>
                <w:tab w:val="left" w:pos="720"/>
              </w:tabs>
              <w:rPr>
                <w:rFonts w:cs="Arial"/>
                <w:color w:val="000000"/>
              </w:rPr>
            </w:pPr>
            <w:r w:rsidRPr="00E65F80">
              <w:rPr>
                <w:rFonts w:cs="Arial"/>
                <w:color w:val="000000"/>
              </w:rPr>
              <w:t xml:space="preserve">“If it is determined by Vanderbilt and the Investigator, with Sponsor input, that an injury occurred as a direct result of the tests or treatments that are done for research, then you and/or your insurance will not have to pay for the cost of immediate medical care provided </w:t>
            </w:r>
            <w:r w:rsidRPr="00E65F80">
              <w:rPr>
                <w:rFonts w:cs="Arial"/>
                <w:b/>
                <w:color w:val="000000"/>
              </w:rPr>
              <w:t xml:space="preserve">at Vanderbilt </w:t>
            </w:r>
            <w:r w:rsidRPr="00E65F80">
              <w:rPr>
                <w:rFonts w:cs="Arial"/>
                <w:color w:val="000000"/>
              </w:rPr>
              <w:t xml:space="preserve">to treat the injury. </w:t>
            </w:r>
          </w:p>
          <w:p w14:paraId="6D0D548E" w14:textId="77777777" w:rsidR="00B3168B" w:rsidRPr="00E65F80" w:rsidRDefault="00B3168B" w:rsidP="00780C7E">
            <w:pPr>
              <w:tabs>
                <w:tab w:val="left" w:pos="720"/>
              </w:tabs>
              <w:rPr>
                <w:rFonts w:cs="Arial"/>
                <w:i/>
                <w:color w:val="000000"/>
              </w:rPr>
            </w:pPr>
          </w:p>
          <w:p w14:paraId="3371CB57" w14:textId="77777777" w:rsidR="00B3168B" w:rsidRPr="00E65F80" w:rsidRDefault="00B3168B" w:rsidP="00780C7E">
            <w:pPr>
              <w:tabs>
                <w:tab w:val="left" w:pos="720"/>
              </w:tabs>
              <w:rPr>
                <w:rFonts w:cs="Arial"/>
                <w:color w:val="000000"/>
              </w:rPr>
            </w:pPr>
            <w:r w:rsidRPr="00E65F80">
              <w:rPr>
                <w:rFonts w:cs="Arial"/>
                <w:color w:val="000000"/>
              </w:rPr>
              <w:t xml:space="preserve">There are no plans for Vanderbilt or the Sponsor to pay for any injury caused by the usual care you would normally receive for treating your illness or the costs of any additional care. There are no plans for Vanderbilt or the Sponsor to give you money for the injury.” </w:t>
            </w:r>
          </w:p>
          <w:p w14:paraId="2F9296E8" w14:textId="77777777" w:rsidR="00B3168B" w:rsidRPr="00E65F80" w:rsidRDefault="00B3168B" w:rsidP="00686E0A">
            <w:pPr>
              <w:tabs>
                <w:tab w:val="left" w:pos="720"/>
              </w:tabs>
              <w:rPr>
                <w:rFonts w:cs="Arial"/>
                <w:color w:val="000000"/>
              </w:rPr>
            </w:pPr>
          </w:p>
          <w:p w14:paraId="25B41501" w14:textId="77777777" w:rsidR="00B3168B" w:rsidRPr="00E65F80" w:rsidRDefault="00B3168B" w:rsidP="00686E0A">
            <w:pPr>
              <w:tabs>
                <w:tab w:val="left" w:pos="720"/>
              </w:tabs>
              <w:rPr>
                <w:rFonts w:cs="Arial"/>
                <w:b/>
                <w:bCs/>
                <w:color w:val="000000"/>
              </w:rPr>
            </w:pPr>
            <w:r w:rsidRPr="00E65F80">
              <w:rPr>
                <w:rFonts w:cs="Arial"/>
                <w:b/>
                <w:bCs/>
                <w:color w:val="000000"/>
              </w:rPr>
              <w:t>Department of Defense (DOD) sponsored research:</w:t>
            </w:r>
          </w:p>
          <w:p w14:paraId="548DFD1F" w14:textId="77777777" w:rsidR="00B3168B" w:rsidRDefault="00B3168B" w:rsidP="00686E0A">
            <w:pPr>
              <w:tabs>
                <w:tab w:val="left" w:pos="720"/>
              </w:tabs>
              <w:rPr>
                <w:rFonts w:cs="Arial"/>
                <w:color w:val="000000" w:themeColor="text1"/>
              </w:rPr>
            </w:pPr>
            <w:r w:rsidRPr="46FA3311">
              <w:rPr>
                <w:rFonts w:cs="Arial"/>
                <w:color w:val="000000" w:themeColor="text1"/>
              </w:rPr>
              <w:t>Use of the DOD subject injury language is required when the research is conducted at a DoD component facility</w:t>
            </w:r>
            <w:r w:rsidR="000A0E4E" w:rsidRPr="46FA3311">
              <w:rPr>
                <w:rFonts w:cs="Arial"/>
                <w:color w:val="000000" w:themeColor="text1"/>
              </w:rPr>
              <w:t xml:space="preserve">- </w:t>
            </w:r>
            <w:r w:rsidRPr="46FA3311">
              <w:rPr>
                <w:rFonts w:cs="Arial"/>
                <w:color w:val="000000" w:themeColor="text1"/>
              </w:rPr>
              <w:t>see Policy I.H</w:t>
            </w:r>
            <w:r w:rsidR="000A0E4E" w:rsidRPr="46FA3311">
              <w:rPr>
                <w:rFonts w:cs="Arial"/>
                <w:color w:val="000000" w:themeColor="text1"/>
              </w:rPr>
              <w:t xml:space="preserve"> and X.C.1 for additional guidance. </w:t>
            </w:r>
          </w:p>
          <w:p w14:paraId="1301389B" w14:textId="1BDBB7BB" w:rsidR="000F72F7" w:rsidRPr="00E65F80" w:rsidRDefault="000F72F7" w:rsidP="00686E0A">
            <w:pPr>
              <w:tabs>
                <w:tab w:val="left" w:pos="720"/>
              </w:tabs>
              <w:rPr>
                <w:rFonts w:cs="Arial"/>
                <w:color w:val="000000"/>
              </w:rPr>
            </w:pPr>
          </w:p>
        </w:tc>
      </w:tr>
      <w:tr w:rsidR="00B3168B" w:rsidRPr="00780C7E" w14:paraId="3F993F77" w14:textId="77777777" w:rsidTr="46FA3311">
        <w:tc>
          <w:tcPr>
            <w:tcW w:w="4500" w:type="dxa"/>
            <w:shd w:val="clear" w:color="auto" w:fill="auto"/>
          </w:tcPr>
          <w:p w14:paraId="081DE72F" w14:textId="77777777" w:rsidR="000F72F7" w:rsidRDefault="000F72F7" w:rsidP="00EF73A9">
            <w:pPr>
              <w:rPr>
                <w:b/>
              </w:rPr>
            </w:pPr>
            <w:bookmarkStart w:id="0" w:name="_Hlk161385574"/>
          </w:p>
          <w:p w14:paraId="655FD0F3" w14:textId="2DFE1950" w:rsidR="00B3168B" w:rsidRDefault="00B3168B" w:rsidP="00EF73A9">
            <w:pPr>
              <w:rPr>
                <w:b/>
              </w:rPr>
            </w:pPr>
            <w:r w:rsidRPr="00BA77D5">
              <w:rPr>
                <w:b/>
              </w:rPr>
              <w:t xml:space="preserve">Reimbursement language </w:t>
            </w:r>
            <w:r>
              <w:rPr>
                <w:b/>
              </w:rPr>
              <w:t>(</w:t>
            </w:r>
            <w:r w:rsidRPr="00BA77D5">
              <w:rPr>
                <w:b/>
              </w:rPr>
              <w:t>for all studies that provide compensation</w:t>
            </w:r>
            <w:r>
              <w:rPr>
                <w:b/>
              </w:rPr>
              <w:t>)</w:t>
            </w:r>
          </w:p>
          <w:p w14:paraId="27DFED98" w14:textId="0C1FBCDE" w:rsidR="00E65F80" w:rsidRPr="00780C7E" w:rsidRDefault="00E65F80" w:rsidP="46FA3311">
            <w:r>
              <w:t xml:space="preserve">Include </w:t>
            </w:r>
            <w:r w:rsidR="2E53B053">
              <w:t>one</w:t>
            </w:r>
            <w:r>
              <w:t xml:space="preserve"> of the following options, if applicable, without revision or additions:</w:t>
            </w:r>
          </w:p>
        </w:tc>
        <w:tc>
          <w:tcPr>
            <w:tcW w:w="6102" w:type="dxa"/>
            <w:shd w:val="clear" w:color="auto" w:fill="auto"/>
          </w:tcPr>
          <w:p w14:paraId="7C8859BE" w14:textId="77777777" w:rsidR="000F72F7" w:rsidRDefault="000F72F7" w:rsidP="00A72C7F">
            <w:pPr>
              <w:rPr>
                <w:rFonts w:cs="Arial"/>
                <w:b/>
                <w:bCs/>
                <w:color w:val="FF0000"/>
              </w:rPr>
            </w:pPr>
          </w:p>
          <w:p w14:paraId="4195C790" w14:textId="44EABE03" w:rsidR="00A72C7F" w:rsidRPr="00EB2A9C" w:rsidRDefault="00A72C7F" w:rsidP="00A72C7F">
            <w:pPr>
              <w:rPr>
                <w:rFonts w:cs="Arial"/>
                <w:color w:val="FF0000"/>
              </w:rPr>
            </w:pPr>
            <w:r w:rsidRPr="00EB2A9C">
              <w:rPr>
                <w:rFonts w:cs="Arial"/>
                <w:b/>
                <w:bCs/>
                <w:color w:val="FF0000"/>
              </w:rPr>
              <w:t>Include this language for all studies unless it qualifies for one of the exceptions noted below:</w:t>
            </w:r>
            <w:r w:rsidRPr="00EB2A9C">
              <w:rPr>
                <w:rFonts w:cs="Arial"/>
                <w:color w:val="FF0000"/>
              </w:rPr>
              <w:t xml:space="preserve"> </w:t>
            </w:r>
          </w:p>
          <w:p w14:paraId="2A15B7F4" w14:textId="77777777" w:rsidR="00A72C7F" w:rsidRPr="00EB2A9C" w:rsidRDefault="00A72C7F" w:rsidP="00A72C7F">
            <w:pPr>
              <w:rPr>
                <w:rFonts w:cs="Arial"/>
                <w:bCs/>
                <w:color w:val="000000" w:themeColor="text1"/>
              </w:rPr>
            </w:pPr>
            <w:r w:rsidRPr="00EB2A9C">
              <w:rPr>
                <w:rFonts w:cs="Arial"/>
                <w:bCs/>
                <w:color w:val="000000" w:themeColor="text1"/>
              </w:rPr>
              <w:t>“We may ask you for your Social Security number and address before you are compensated for taking part in this study.”</w:t>
            </w:r>
          </w:p>
          <w:p w14:paraId="1E3EE0E9" w14:textId="77777777" w:rsidR="00A72C7F" w:rsidRPr="00EB2A9C" w:rsidRDefault="00A72C7F" w:rsidP="00A72C7F">
            <w:pPr>
              <w:rPr>
                <w:rFonts w:cs="Arial"/>
                <w:b/>
              </w:rPr>
            </w:pPr>
          </w:p>
          <w:p w14:paraId="6D47193E" w14:textId="77777777" w:rsidR="00A72C7F" w:rsidRPr="00EB2A9C" w:rsidRDefault="00A72C7F" w:rsidP="00A72C7F">
            <w:pPr>
              <w:rPr>
                <w:rFonts w:cs="Arial"/>
                <w:b/>
                <w:color w:val="FF0000"/>
              </w:rPr>
            </w:pPr>
            <w:r w:rsidRPr="00EB2A9C">
              <w:rPr>
                <w:rFonts w:cs="Arial"/>
                <w:b/>
                <w:color w:val="FF0000"/>
              </w:rPr>
              <w:t>The language below should be included in all research consents that involve a compensation of $600 or greater in a calendar year.</w:t>
            </w:r>
          </w:p>
          <w:p w14:paraId="5BA04E1E" w14:textId="77777777" w:rsidR="00A72C7F" w:rsidRPr="00EB2A9C" w:rsidRDefault="00A72C7F" w:rsidP="00A72C7F">
            <w:pPr>
              <w:rPr>
                <w:rFonts w:cs="Arial"/>
                <w:color w:val="000000" w:themeColor="text1"/>
              </w:rPr>
            </w:pPr>
            <w:r w:rsidRPr="00EB2A9C">
              <w:rPr>
                <w:rFonts w:cs="Arial"/>
                <w:color w:val="000000" w:themeColor="text1"/>
              </w:rPr>
              <w:t>“You may receive up to (insert dollar amount or compensation) for taking part in this study.  This amount may be taxable and will be reported to the Internal Revenue Service (IRS).”</w:t>
            </w:r>
          </w:p>
          <w:p w14:paraId="2FE1B2A3" w14:textId="77777777" w:rsidR="00A72C7F" w:rsidRPr="00EB2A9C" w:rsidRDefault="00A72C7F" w:rsidP="00A72C7F">
            <w:pPr>
              <w:rPr>
                <w:rFonts w:cs="Arial"/>
              </w:rPr>
            </w:pPr>
          </w:p>
          <w:p w14:paraId="008ED39C" w14:textId="77777777" w:rsidR="00A72C7F" w:rsidRPr="00EB2A9C" w:rsidRDefault="00A72C7F" w:rsidP="00A72C7F">
            <w:pPr>
              <w:spacing w:after="120"/>
              <w:ind w:left="-20" w:right="-20"/>
              <w:rPr>
                <w:rFonts w:eastAsia="Segoe UI" w:cs="Arial"/>
                <w:b/>
                <w:bCs/>
              </w:rPr>
            </w:pPr>
            <w:r w:rsidRPr="00EB2A9C">
              <w:rPr>
                <w:rFonts w:eastAsia="Segoe UI" w:cs="Arial"/>
                <w:b/>
                <w:bCs/>
              </w:rPr>
              <w:t>Exceptions</w:t>
            </w:r>
          </w:p>
          <w:p w14:paraId="0258CA96" w14:textId="77777777" w:rsidR="00A72C7F" w:rsidRPr="00EB2A9C" w:rsidRDefault="00A72C7F" w:rsidP="00A72C7F">
            <w:pPr>
              <w:spacing w:after="120"/>
              <w:ind w:left="-20" w:right="-20"/>
              <w:rPr>
                <w:rFonts w:eastAsia="Segoe UI" w:cs="Arial"/>
              </w:rPr>
            </w:pPr>
            <w:r w:rsidRPr="00EB2A9C">
              <w:rPr>
                <w:rFonts w:eastAsia="Segoe UI" w:cs="Arial"/>
                <w:u w:val="single"/>
              </w:rPr>
              <w:t>For VUMC</w:t>
            </w:r>
            <w:r w:rsidRPr="00EB2A9C">
              <w:rPr>
                <w:rFonts w:eastAsia="Segoe UI" w:cs="Arial"/>
                <w:b/>
                <w:bCs/>
              </w:rPr>
              <w:t xml:space="preserve">: </w:t>
            </w:r>
            <w:r w:rsidRPr="00EB2A9C">
              <w:rPr>
                <w:rFonts w:eastAsia="Segoe UI" w:cs="Arial"/>
              </w:rPr>
              <w:t xml:space="preserve">It is not necessary to document SSN or request an SSN exception for studies compensating less than or equal to $100 ($50 for healthy volunteers) in a calendar year. </w:t>
            </w:r>
          </w:p>
          <w:p w14:paraId="236097D7" w14:textId="77777777" w:rsidR="00A72C7F" w:rsidRDefault="00A72C7F" w:rsidP="00A72C7F">
            <w:pPr>
              <w:spacing w:after="120"/>
              <w:ind w:left="-20" w:right="-20"/>
              <w:rPr>
                <w:rFonts w:eastAsia="Segoe UI" w:cs="Arial"/>
              </w:rPr>
            </w:pPr>
            <w:r w:rsidRPr="00EB2A9C">
              <w:rPr>
                <w:rFonts w:eastAsia="Segoe UI" w:cs="Arial"/>
                <w:u w:val="single"/>
              </w:rPr>
              <w:t>For VU</w:t>
            </w:r>
            <w:r w:rsidRPr="00EB2A9C">
              <w:rPr>
                <w:rFonts w:eastAsia="Segoe UI" w:cs="Arial"/>
                <w:b/>
                <w:bCs/>
              </w:rPr>
              <w:t>:</w:t>
            </w:r>
            <w:r w:rsidRPr="00EB2A9C">
              <w:rPr>
                <w:rFonts w:eastAsia="Segoe UI" w:cs="Arial"/>
              </w:rPr>
              <w:t xml:space="preserve"> If participants will be compensated more than $300 in a calendar year, the study team must either plan to collect SSNs or request a waiver for the collection of SSNs. If the amount is less than $300 in a calendar year, the study team does </w:t>
            </w:r>
            <w:r w:rsidRPr="00EB2A9C">
              <w:rPr>
                <w:rFonts w:eastAsia="Segoe UI" w:cs="Arial"/>
                <w:b/>
                <w:bCs/>
              </w:rPr>
              <w:t>not</w:t>
            </w:r>
            <w:r w:rsidRPr="00EB2A9C">
              <w:rPr>
                <w:rFonts w:eastAsia="Segoe UI" w:cs="Arial"/>
              </w:rPr>
              <w:t xml:space="preserve"> need to collect SSNs </w:t>
            </w:r>
            <w:r w:rsidRPr="00EB2A9C">
              <w:rPr>
                <w:rFonts w:eastAsia="Segoe UI" w:cs="Arial"/>
                <w:b/>
                <w:bCs/>
              </w:rPr>
              <w:t xml:space="preserve">nor </w:t>
            </w:r>
            <w:r w:rsidRPr="00EB2A9C">
              <w:rPr>
                <w:rFonts w:eastAsia="Segoe UI" w:cs="Arial"/>
              </w:rPr>
              <w:t xml:space="preserve">do they need the waiver. </w:t>
            </w:r>
          </w:p>
          <w:p w14:paraId="41FE1D7F" w14:textId="77777777" w:rsidR="008266E2" w:rsidRDefault="008266E2" w:rsidP="00A72C7F">
            <w:pPr>
              <w:spacing w:after="120"/>
              <w:ind w:left="-20" w:right="-20"/>
              <w:rPr>
                <w:rFonts w:eastAsia="Segoe UI" w:cs="Arial"/>
              </w:rPr>
            </w:pPr>
          </w:p>
          <w:p w14:paraId="6EFBE53A" w14:textId="77777777" w:rsidR="008266E2" w:rsidRPr="00EB2A9C" w:rsidRDefault="008266E2" w:rsidP="00A72C7F">
            <w:pPr>
              <w:spacing w:after="120"/>
              <w:ind w:left="-20" w:right="-20"/>
              <w:rPr>
                <w:rFonts w:eastAsia="Segoe UI" w:cs="Arial"/>
              </w:rPr>
            </w:pPr>
          </w:p>
          <w:p w14:paraId="4BADCCAF" w14:textId="77777777" w:rsidR="00A72C7F" w:rsidRPr="00EB2A9C" w:rsidRDefault="00A72C7F" w:rsidP="00A72C7F">
            <w:pPr>
              <w:spacing w:after="120"/>
              <w:ind w:left="-20" w:right="-20"/>
              <w:rPr>
                <w:rFonts w:eastAsia="Segoe UI" w:cs="Arial"/>
                <w:b/>
                <w:bCs/>
              </w:rPr>
            </w:pPr>
            <w:r w:rsidRPr="00EB2A9C">
              <w:rPr>
                <w:rFonts w:eastAsia="Segoe UI" w:cs="Arial"/>
                <w:b/>
                <w:bCs/>
              </w:rPr>
              <w:t>Additional Guidance</w:t>
            </w:r>
          </w:p>
          <w:p w14:paraId="65924241" w14:textId="77777777" w:rsidR="00A72C7F" w:rsidRPr="00EB2A9C" w:rsidRDefault="00A72C7F" w:rsidP="00A72C7F">
            <w:pPr>
              <w:spacing w:after="120"/>
              <w:ind w:left="-20" w:right="-20"/>
              <w:rPr>
                <w:rFonts w:eastAsia="Segoe UI" w:cs="Arial"/>
              </w:rPr>
            </w:pPr>
            <w:r w:rsidRPr="00EB2A9C">
              <w:rPr>
                <w:rFonts w:eastAsia="Segoe UI" w:cs="Arial"/>
              </w:rPr>
              <w:t xml:space="preserve">SSN Exception Request and Approval: You may be contacted by CRFSS@vumc.org via email to provide additional information. If an SSN exception is requested, you may not compensate participants without collecting SSNs until you receive an email notification an SSN exception has been granted from </w:t>
            </w:r>
            <w:hyperlink r:id="rId8" w:history="1">
              <w:r w:rsidRPr="00EB2A9C">
                <w:rPr>
                  <w:rStyle w:val="Hyperlink"/>
                  <w:rFonts w:eastAsia="Segoe UI" w:cs="Arial"/>
                </w:rPr>
                <w:t>CRFSS@vumc.org</w:t>
              </w:r>
            </w:hyperlink>
            <w:r w:rsidRPr="00EB2A9C">
              <w:rPr>
                <w:rFonts w:eastAsia="Segoe UI" w:cs="Arial"/>
              </w:rPr>
              <w:t xml:space="preserve"> (separate from IRB approval).</w:t>
            </w:r>
          </w:p>
          <w:p w14:paraId="3704B6B1" w14:textId="77777777" w:rsidR="00A72C7F" w:rsidRDefault="00A72C7F" w:rsidP="00A72C7F">
            <w:pPr>
              <w:spacing w:after="120"/>
              <w:ind w:left="-20" w:right="-20"/>
              <w:rPr>
                <w:rFonts w:eastAsia="Segoe UI" w:cs="Arial"/>
              </w:rPr>
            </w:pPr>
            <w:r w:rsidRPr="00EB2A9C">
              <w:rPr>
                <w:rFonts w:eastAsia="Segoe UI" w:cs="Arial"/>
              </w:rPr>
              <w:t xml:space="preserve">If an SSN exception is requested as part of an amendment to a study, you must contact </w:t>
            </w:r>
            <w:hyperlink r:id="rId9" w:history="1">
              <w:r w:rsidRPr="00EB2A9C">
                <w:rPr>
                  <w:rStyle w:val="Hyperlink"/>
                  <w:rFonts w:eastAsia="Segoe UI" w:cs="Arial"/>
                </w:rPr>
                <w:t>CRFSS@vumc.org</w:t>
              </w:r>
            </w:hyperlink>
            <w:r w:rsidRPr="00EB2A9C">
              <w:rPr>
                <w:rFonts w:eastAsia="Segoe UI" w:cs="Arial"/>
              </w:rPr>
              <w:t xml:space="preserve"> upon amendment approval for the SSN exception request to be reviewed. </w:t>
            </w:r>
          </w:p>
          <w:p w14:paraId="4AE1808A" w14:textId="77777777" w:rsidR="00A72C7F" w:rsidRPr="00EB2A9C" w:rsidRDefault="00A72C7F" w:rsidP="00A72C7F">
            <w:pPr>
              <w:spacing w:after="120"/>
              <w:ind w:left="-20" w:right="-20"/>
              <w:rPr>
                <w:rFonts w:eastAsia="Segoe UI" w:cs="Arial"/>
              </w:rPr>
            </w:pPr>
            <w:r w:rsidRPr="00EB2A9C">
              <w:rPr>
                <w:rFonts w:cs="Arial"/>
                <w:color w:val="000000"/>
                <w:shd w:val="clear" w:color="auto" w:fill="FFFFFF"/>
              </w:rPr>
              <w:t>Reimbursement for participant costs (e.g., travel, meal expense, etc.) are not considered compensation and are not taxable.</w:t>
            </w:r>
          </w:p>
          <w:p w14:paraId="480CF89D" w14:textId="77777777" w:rsidR="00A72C7F" w:rsidRPr="00EB2A9C" w:rsidRDefault="00A72C7F" w:rsidP="00A72C7F">
            <w:pPr>
              <w:rPr>
                <w:rFonts w:cs="Arial"/>
              </w:rPr>
            </w:pPr>
            <w:r w:rsidRPr="00EB2A9C">
              <w:rPr>
                <w:rFonts w:cs="Arial"/>
              </w:rPr>
              <w:t>For more information regarding participant compensation, refer to this link:</w:t>
            </w:r>
          </w:p>
          <w:p w14:paraId="34AA67A4" w14:textId="77777777" w:rsidR="00A72C7F" w:rsidRPr="00EB2A9C" w:rsidRDefault="00A72C7F" w:rsidP="00A72C7F">
            <w:pPr>
              <w:rPr>
                <w:rFonts w:cs="Arial"/>
              </w:rPr>
            </w:pPr>
          </w:p>
          <w:p w14:paraId="0856D8CC" w14:textId="77777777" w:rsidR="00A72C7F" w:rsidRPr="00D927ED" w:rsidRDefault="002F0399" w:rsidP="00A72C7F">
            <w:pPr>
              <w:rPr>
                <w:rFonts w:cs="Arial"/>
              </w:rPr>
            </w:pPr>
            <w:hyperlink r:id="rId10" w:history="1">
              <w:r w:rsidR="00A72C7F" w:rsidRPr="00447865">
                <w:rPr>
                  <w:rStyle w:val="Hyperlink"/>
                  <w:rFonts w:cs="Arial"/>
                </w:rPr>
                <w:t>https://starbrite.app.vumc.org/research/crfss/participantcompensation</w:t>
              </w:r>
            </w:hyperlink>
            <w:r w:rsidR="00A72C7F">
              <w:rPr>
                <w:rFonts w:cs="Arial"/>
              </w:rPr>
              <w:t xml:space="preserve"> </w:t>
            </w:r>
          </w:p>
          <w:p w14:paraId="06C7B1E6" w14:textId="77777777" w:rsidR="00A72C7F" w:rsidRPr="00EB2A9C" w:rsidRDefault="00A72C7F" w:rsidP="00A72C7F">
            <w:pPr>
              <w:rPr>
                <w:rFonts w:cs="Arial"/>
              </w:rPr>
            </w:pPr>
          </w:p>
          <w:p w14:paraId="002C53D8" w14:textId="6965305D" w:rsidR="00B3168B" w:rsidRPr="00E65F80" w:rsidRDefault="00B3168B" w:rsidP="00F03979">
            <w:pPr>
              <w:spacing w:after="120"/>
              <w:ind w:right="-20"/>
              <w:rPr>
                <w:rFonts w:ascii="Segoe UI" w:eastAsia="Segoe UI" w:hAnsi="Segoe UI" w:cs="Segoe UI"/>
                <w:sz w:val="21"/>
                <w:szCs w:val="21"/>
              </w:rPr>
            </w:pPr>
          </w:p>
        </w:tc>
      </w:tr>
      <w:bookmarkEnd w:id="0"/>
      <w:tr w:rsidR="46FA3311" w14:paraId="31D5C80C" w14:textId="77777777" w:rsidTr="46FA3311">
        <w:trPr>
          <w:trHeight w:val="300"/>
        </w:trPr>
        <w:tc>
          <w:tcPr>
            <w:tcW w:w="4500" w:type="dxa"/>
            <w:shd w:val="clear" w:color="auto" w:fill="auto"/>
          </w:tcPr>
          <w:p w14:paraId="0A269C20" w14:textId="77777777" w:rsidR="000F72F7" w:rsidRPr="000F72F7" w:rsidRDefault="000F72F7" w:rsidP="46FA3311">
            <w:pPr>
              <w:ind w:left="-20" w:right="-20"/>
              <w:rPr>
                <w:rFonts w:eastAsia="Calibri" w:cs="Arial"/>
                <w:b/>
                <w:bCs/>
                <w:sz w:val="22"/>
                <w:szCs w:val="22"/>
              </w:rPr>
            </w:pPr>
          </w:p>
          <w:p w14:paraId="534FCE93" w14:textId="2F2A7065" w:rsidR="7AD65260" w:rsidRPr="000F72F7" w:rsidRDefault="7AD65260" w:rsidP="46FA3311">
            <w:pPr>
              <w:ind w:left="-20" w:right="-20"/>
              <w:rPr>
                <w:rFonts w:eastAsia="Calibri" w:cs="Arial"/>
                <w:b/>
                <w:bCs/>
                <w:sz w:val="22"/>
                <w:szCs w:val="22"/>
              </w:rPr>
            </w:pPr>
            <w:r w:rsidRPr="000F72F7">
              <w:rPr>
                <w:rFonts w:eastAsia="Calibri" w:cs="Arial"/>
                <w:b/>
                <w:bCs/>
                <w:sz w:val="22"/>
                <w:szCs w:val="22"/>
              </w:rPr>
              <w:t>Payments for your time spent taking part in this study or expenses</w:t>
            </w:r>
            <w:r w:rsidR="5E834586" w:rsidRPr="000F72F7">
              <w:rPr>
                <w:rFonts w:eastAsia="Calibri" w:cs="Arial"/>
                <w:b/>
                <w:bCs/>
                <w:sz w:val="22"/>
                <w:szCs w:val="22"/>
              </w:rPr>
              <w:t xml:space="preserve"> (for all studies that provide compensation)</w:t>
            </w:r>
          </w:p>
          <w:p w14:paraId="34E9EA0C" w14:textId="01A98430" w:rsidR="46FA3311" w:rsidRDefault="46FA3311" w:rsidP="46FA3311">
            <w:pPr>
              <w:rPr>
                <w:b/>
                <w:bCs/>
              </w:rPr>
            </w:pPr>
          </w:p>
        </w:tc>
        <w:tc>
          <w:tcPr>
            <w:tcW w:w="6102" w:type="dxa"/>
            <w:shd w:val="clear" w:color="auto" w:fill="auto"/>
          </w:tcPr>
          <w:p w14:paraId="46114F93" w14:textId="77777777" w:rsidR="000F72F7" w:rsidRDefault="000F72F7" w:rsidP="46FA3311">
            <w:pPr>
              <w:rPr>
                <w:rFonts w:cs="Arial"/>
                <w:b/>
                <w:bCs/>
              </w:rPr>
            </w:pPr>
          </w:p>
          <w:p w14:paraId="6D6E680D" w14:textId="75C29D16" w:rsidR="7AD65260" w:rsidRDefault="7AD65260" w:rsidP="46FA3311">
            <w:pPr>
              <w:rPr>
                <w:rFonts w:cs="Arial"/>
              </w:rPr>
            </w:pPr>
            <w:r w:rsidRPr="46FA3311">
              <w:rPr>
                <w:rFonts w:cs="Arial"/>
                <w:b/>
                <w:bCs/>
              </w:rPr>
              <w:t>Insert if you are a VUMC researcher and are providing any compensation; Insert a brief description of payments to participants and add the paragraph below, indicate no payments or delete if not applicable.</w:t>
            </w:r>
          </w:p>
          <w:p w14:paraId="1011CCBD" w14:textId="4FBF5ED4" w:rsidR="46FA3311" w:rsidRDefault="46FA3311" w:rsidP="46FA3311">
            <w:pPr>
              <w:rPr>
                <w:rFonts w:cs="Arial"/>
              </w:rPr>
            </w:pPr>
          </w:p>
          <w:p w14:paraId="0B2833CE" w14:textId="7731CC0D" w:rsidR="0BD3E61C" w:rsidRDefault="0BD3E61C" w:rsidP="46FA3311">
            <w:pPr>
              <w:rPr>
                <w:rFonts w:cs="Arial"/>
              </w:rPr>
            </w:pPr>
            <w:r w:rsidRPr="46FA3311">
              <w:rPr>
                <w:rFonts w:cs="Arial"/>
              </w:rPr>
              <w:t>“</w:t>
            </w:r>
            <w:r w:rsidR="7AD65260" w:rsidRPr="46FA3311">
              <w:rPr>
                <w:rFonts w:cs="Arial"/>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w:t>
            </w:r>
            <w:proofErr w:type="gramStart"/>
            <w:r w:rsidR="7AD65260" w:rsidRPr="46FA3311">
              <w:rPr>
                <w:rFonts w:cs="Arial"/>
              </w:rPr>
              <w:t>government‘</w:t>
            </w:r>
            <w:proofErr w:type="gramEnd"/>
            <w:r w:rsidR="7AD65260" w:rsidRPr="46FA3311">
              <w:rPr>
                <w:rFonts w:cs="Arial"/>
              </w:rPr>
              <w:t>s comprehensive territorial sanctions or if you are listed on the U.S. Treasury Department’s Office of Foreign Assets Control’s Specially Designated Nationals (SDN) list of prohibited individuals. You do not have to say why you choose not to be paid.</w:t>
            </w:r>
            <w:r w:rsidR="44541877" w:rsidRPr="46FA3311">
              <w:rPr>
                <w:rFonts w:cs="Arial"/>
              </w:rPr>
              <w:t>”</w:t>
            </w:r>
          </w:p>
          <w:p w14:paraId="3204DA9E" w14:textId="46915583" w:rsidR="46FA3311" w:rsidRDefault="46FA3311" w:rsidP="46FA3311">
            <w:pPr>
              <w:rPr>
                <w:rFonts w:cs="Arial"/>
                <w:b/>
                <w:bCs/>
              </w:rPr>
            </w:pPr>
          </w:p>
        </w:tc>
      </w:tr>
      <w:tr w:rsidR="00B3168B" w:rsidRPr="00780C7E" w14:paraId="1A770C3E" w14:textId="77777777" w:rsidTr="46FA3311">
        <w:tc>
          <w:tcPr>
            <w:tcW w:w="4500" w:type="dxa"/>
            <w:shd w:val="clear" w:color="auto" w:fill="auto"/>
          </w:tcPr>
          <w:p w14:paraId="22633D94" w14:textId="77777777" w:rsidR="000F72F7" w:rsidRDefault="000F72F7" w:rsidP="00EF73A9">
            <w:pPr>
              <w:rPr>
                <w:b/>
              </w:rPr>
            </w:pPr>
          </w:p>
          <w:p w14:paraId="75248255" w14:textId="7F0CA001" w:rsidR="00B3168B" w:rsidRDefault="00B3168B" w:rsidP="00EF73A9">
            <w:pPr>
              <w:rPr>
                <w:b/>
              </w:rPr>
            </w:pPr>
            <w:r w:rsidRPr="00780C7E">
              <w:rPr>
                <w:b/>
              </w:rPr>
              <w:t>Medical Record Information</w:t>
            </w:r>
            <w:r>
              <w:rPr>
                <w:b/>
              </w:rPr>
              <w:t xml:space="preserve"> (for all consent forms)</w:t>
            </w:r>
          </w:p>
          <w:p w14:paraId="14A8F7C2" w14:textId="77777777" w:rsidR="00D6076B" w:rsidRPr="00D6076B" w:rsidRDefault="00D6076B" w:rsidP="00D6076B">
            <w:pPr>
              <w:rPr>
                <w:bCs/>
              </w:rPr>
            </w:pPr>
          </w:p>
        </w:tc>
        <w:tc>
          <w:tcPr>
            <w:tcW w:w="6102" w:type="dxa"/>
            <w:shd w:val="clear" w:color="auto" w:fill="auto"/>
          </w:tcPr>
          <w:p w14:paraId="6B512E9A" w14:textId="77777777" w:rsidR="000F72F7" w:rsidRDefault="000F72F7" w:rsidP="00EF73A9">
            <w:pPr>
              <w:rPr>
                <w:rFonts w:cs="Arial"/>
                <w:b/>
              </w:rPr>
            </w:pPr>
          </w:p>
          <w:p w14:paraId="31359123" w14:textId="5AD65394" w:rsidR="00D6076B" w:rsidRPr="00D6076B" w:rsidRDefault="00D6076B" w:rsidP="00EF73A9">
            <w:pPr>
              <w:rPr>
                <w:rFonts w:cs="Arial"/>
                <w:b/>
              </w:rPr>
            </w:pPr>
            <w:r w:rsidRPr="00D6076B">
              <w:rPr>
                <w:rFonts w:cs="Arial"/>
                <w:b/>
              </w:rPr>
              <w:t>Insert the following statement within the consent form:</w:t>
            </w:r>
          </w:p>
          <w:p w14:paraId="6F0DC660" w14:textId="77777777" w:rsidR="00D6076B" w:rsidRDefault="00D6076B" w:rsidP="00EF73A9">
            <w:pPr>
              <w:rPr>
                <w:rFonts w:cs="Arial"/>
                <w:bCs/>
              </w:rPr>
            </w:pPr>
          </w:p>
          <w:p w14:paraId="7E8048D5" w14:textId="37651FC5" w:rsidR="00B3168B" w:rsidRPr="00E65F80" w:rsidRDefault="00E65F80" w:rsidP="46FA3311">
            <w:pPr>
              <w:rPr>
                <w:rFonts w:cs="Arial"/>
              </w:rPr>
            </w:pPr>
            <w:r w:rsidRPr="46FA3311">
              <w:rPr>
                <w:rFonts w:cs="Arial"/>
              </w:rPr>
              <w:t>“</w:t>
            </w:r>
            <w:r w:rsidR="00B3168B" w:rsidRPr="46FA3311">
              <w:rPr>
                <w:rFonts w:cs="Arial"/>
              </w:rPr>
              <w:t xml:space="preserve">Your medical record </w:t>
            </w:r>
            <w:r w:rsidR="3676CF32" w:rsidRPr="46FA3311">
              <w:rPr>
                <w:rFonts w:cs="Arial"/>
              </w:rPr>
              <w:t>will</w:t>
            </w:r>
            <w:r w:rsidR="00B3168B" w:rsidRPr="46FA3311">
              <w:rPr>
                <w:rFonts w:cs="Arial"/>
              </w:rPr>
              <w:t xml:space="preserve"> contain a note saying you are in a research study and may contain some research information about you.  Anyone you authorize to receive your medical record will also get this information.</w:t>
            </w:r>
            <w:r w:rsidRPr="46FA3311">
              <w:rPr>
                <w:rFonts w:cs="Arial"/>
              </w:rPr>
              <w:t>”</w:t>
            </w:r>
          </w:p>
        </w:tc>
      </w:tr>
      <w:tr w:rsidR="00B3168B" w:rsidRPr="00780C7E" w14:paraId="5CC081DE" w14:textId="77777777" w:rsidTr="46FA3311">
        <w:tc>
          <w:tcPr>
            <w:tcW w:w="4500" w:type="dxa"/>
            <w:shd w:val="clear" w:color="auto" w:fill="auto"/>
          </w:tcPr>
          <w:p w14:paraId="6014698E" w14:textId="77777777" w:rsidR="000F72F7" w:rsidRDefault="000F72F7" w:rsidP="009D3E80">
            <w:pPr>
              <w:rPr>
                <w:b/>
              </w:rPr>
            </w:pPr>
          </w:p>
          <w:p w14:paraId="641D598C" w14:textId="00D7563F" w:rsidR="00B3168B" w:rsidRDefault="00B3168B" w:rsidP="009D3E80">
            <w:pPr>
              <w:rPr>
                <w:b/>
              </w:rPr>
            </w:pPr>
            <w:r w:rsidRPr="00780C7E">
              <w:rPr>
                <w:b/>
              </w:rPr>
              <w:t xml:space="preserve">HIPAA Authorization language </w:t>
            </w:r>
          </w:p>
          <w:p w14:paraId="55014472" w14:textId="77777777" w:rsidR="00B3168B" w:rsidRDefault="00B3168B" w:rsidP="009D3E80">
            <w:pPr>
              <w:rPr>
                <w:color w:val="FF0000"/>
              </w:rPr>
            </w:pPr>
          </w:p>
          <w:p w14:paraId="2CABBB88" w14:textId="77777777" w:rsidR="00B3168B" w:rsidRPr="00780C7E" w:rsidRDefault="00B3168B" w:rsidP="009D3E80">
            <w:pPr>
              <w:rPr>
                <w:bCs/>
                <w:color w:val="FF0000"/>
              </w:rPr>
            </w:pPr>
          </w:p>
        </w:tc>
        <w:tc>
          <w:tcPr>
            <w:tcW w:w="6102" w:type="dxa"/>
            <w:shd w:val="clear" w:color="auto" w:fill="auto"/>
          </w:tcPr>
          <w:p w14:paraId="558EC2CB" w14:textId="77777777" w:rsidR="000F72F7" w:rsidRDefault="000F72F7" w:rsidP="00473217">
            <w:pPr>
              <w:rPr>
                <w:rFonts w:cs="Arial"/>
                <w:b/>
                <w:color w:val="000000"/>
              </w:rPr>
            </w:pPr>
          </w:p>
          <w:p w14:paraId="53461C62" w14:textId="154D67AB" w:rsidR="00E65F80" w:rsidRPr="0068564E" w:rsidRDefault="00B3168B" w:rsidP="00473217">
            <w:pPr>
              <w:rPr>
                <w:rFonts w:cs="Arial"/>
                <w:b/>
                <w:color w:val="000000"/>
              </w:rPr>
            </w:pPr>
            <w:r w:rsidRPr="0068564E">
              <w:rPr>
                <w:rFonts w:cs="Arial"/>
                <w:b/>
                <w:color w:val="000000"/>
              </w:rPr>
              <w:t xml:space="preserve">If Protected Health Information (PHI) will be accessed, used, </w:t>
            </w:r>
            <w:proofErr w:type="gramStart"/>
            <w:r w:rsidRPr="0068564E">
              <w:rPr>
                <w:rFonts w:cs="Arial"/>
                <w:b/>
                <w:color w:val="000000"/>
              </w:rPr>
              <w:t>created</w:t>
            </w:r>
            <w:proofErr w:type="gramEnd"/>
            <w:r w:rsidRPr="0068564E">
              <w:rPr>
                <w:rFonts w:cs="Arial"/>
                <w:b/>
                <w:color w:val="000000"/>
              </w:rPr>
              <w:t xml:space="preserve"> or disclosed from Vanderbilt medical records</w:t>
            </w:r>
            <w:r w:rsidR="00E65F80" w:rsidRPr="0068564E">
              <w:rPr>
                <w:rFonts w:cs="Arial"/>
                <w:b/>
                <w:color w:val="000000"/>
              </w:rPr>
              <w:t>:</w:t>
            </w:r>
          </w:p>
          <w:p w14:paraId="43BBBC7C" w14:textId="0BF4C161" w:rsidR="00B3168B" w:rsidRPr="0068564E" w:rsidRDefault="00E65F80" w:rsidP="46FA3311">
            <w:pPr>
              <w:rPr>
                <w:rFonts w:cs="Arial"/>
                <w:b/>
                <w:bCs/>
                <w:color w:val="000000"/>
              </w:rPr>
            </w:pPr>
            <w:r w:rsidRPr="46FA3311">
              <w:rPr>
                <w:rFonts w:cs="Arial"/>
                <w:color w:val="000000" w:themeColor="text1"/>
              </w:rPr>
              <w:t>U</w:t>
            </w:r>
            <w:r w:rsidR="00B3168B" w:rsidRPr="46FA3311">
              <w:rPr>
                <w:rFonts w:cs="Arial"/>
                <w:color w:val="000000" w:themeColor="text1"/>
              </w:rPr>
              <w:t xml:space="preserve">se the standalone HIPAA authorization form on the VHRPP website under “Forms and </w:t>
            </w:r>
            <w:proofErr w:type="gramStart"/>
            <w:r w:rsidR="00B3168B" w:rsidRPr="46FA3311">
              <w:rPr>
                <w:rFonts w:cs="Arial"/>
                <w:color w:val="000000" w:themeColor="text1"/>
              </w:rPr>
              <w:t>Tools”</w:t>
            </w:r>
            <w:proofErr w:type="gramEnd"/>
          </w:p>
          <w:p w14:paraId="143AB592" w14:textId="77777777" w:rsidR="00B3168B" w:rsidRPr="00E65F80" w:rsidRDefault="00B3168B" w:rsidP="009D3E80">
            <w:pPr>
              <w:rPr>
                <w:rFonts w:cs="Arial"/>
                <w:b/>
              </w:rPr>
            </w:pPr>
          </w:p>
          <w:p w14:paraId="5E724F93" w14:textId="77777777" w:rsidR="00B3168B" w:rsidRDefault="002F0399" w:rsidP="00473217">
            <w:pPr>
              <w:rPr>
                <w:rStyle w:val="Hyperlink"/>
                <w:rFonts w:cs="Arial"/>
                <w:bCs/>
              </w:rPr>
            </w:pPr>
            <w:hyperlink r:id="rId11" w:history="1">
              <w:r w:rsidR="00B3168B" w:rsidRPr="00E65F80">
                <w:rPr>
                  <w:rStyle w:val="Hyperlink"/>
                  <w:rFonts w:cs="Arial"/>
                  <w:bCs/>
                </w:rPr>
                <w:t>https://www.vumc.org/irb/template-documents-and-tools</w:t>
              </w:r>
            </w:hyperlink>
          </w:p>
          <w:p w14:paraId="6886157E" w14:textId="77777777" w:rsidR="008266E2" w:rsidRDefault="008266E2" w:rsidP="00473217">
            <w:pPr>
              <w:rPr>
                <w:rStyle w:val="Hyperlink"/>
                <w:rFonts w:cs="Arial"/>
                <w:bCs/>
              </w:rPr>
            </w:pPr>
          </w:p>
          <w:p w14:paraId="2B545152" w14:textId="77777777" w:rsidR="000F72F7" w:rsidRPr="00E65F80" w:rsidRDefault="000F72F7" w:rsidP="00473217">
            <w:pPr>
              <w:rPr>
                <w:rFonts w:cs="Arial"/>
                <w:bCs/>
              </w:rPr>
            </w:pPr>
          </w:p>
        </w:tc>
      </w:tr>
      <w:tr w:rsidR="00B3168B" w:rsidRPr="00780C7E" w14:paraId="44A9BB82" w14:textId="77777777" w:rsidTr="46FA3311">
        <w:tc>
          <w:tcPr>
            <w:tcW w:w="4500" w:type="dxa"/>
            <w:shd w:val="clear" w:color="auto" w:fill="auto"/>
          </w:tcPr>
          <w:p w14:paraId="71EB2B6B" w14:textId="77777777" w:rsidR="000F72F7" w:rsidRDefault="000F72F7" w:rsidP="00EF73A9">
            <w:pPr>
              <w:rPr>
                <w:rFonts w:cs="Arial"/>
                <w:b/>
                <w:bCs/>
              </w:rPr>
            </w:pPr>
          </w:p>
          <w:p w14:paraId="6042FBA3" w14:textId="3F426A0C" w:rsidR="00B3168B" w:rsidRPr="00E65F80" w:rsidRDefault="00B3168B" w:rsidP="00EF73A9">
            <w:pPr>
              <w:rPr>
                <w:rFonts w:cs="Arial"/>
                <w:b/>
              </w:rPr>
            </w:pPr>
            <w:r w:rsidRPr="46FA3311">
              <w:rPr>
                <w:rFonts w:cs="Arial"/>
                <w:b/>
                <w:bCs/>
              </w:rPr>
              <w:t>CoC Consent Language</w:t>
            </w:r>
          </w:p>
          <w:p w14:paraId="02B180D1" w14:textId="7AC2A789" w:rsidR="7C1CAA53" w:rsidRDefault="7C1CAA53" w:rsidP="46FA3311">
            <w:pPr>
              <w:rPr>
                <w:rFonts w:cs="Arial"/>
              </w:rPr>
            </w:pPr>
            <w:r w:rsidRPr="46FA3311">
              <w:rPr>
                <w:rFonts w:cs="Arial"/>
              </w:rPr>
              <w:t xml:space="preserve">Required for all studies supported by the NIH or CDC </w:t>
            </w:r>
            <w:r w:rsidR="4E65F845" w:rsidRPr="46FA3311">
              <w:rPr>
                <w:rFonts w:cs="Arial"/>
                <w:b/>
                <w:bCs/>
                <w:u w:val="single"/>
              </w:rPr>
              <w:t>OR</w:t>
            </w:r>
            <w:r w:rsidRPr="46FA3311">
              <w:rPr>
                <w:rFonts w:cs="Arial"/>
              </w:rPr>
              <w:t xml:space="preserve"> for (</w:t>
            </w:r>
            <w:r w:rsidR="3A52C6DB" w:rsidRPr="46FA3311">
              <w:rPr>
                <w:rFonts w:cs="Arial"/>
              </w:rPr>
              <w:t xml:space="preserve">non-NIH) studies that have been awarded a COC. </w:t>
            </w:r>
          </w:p>
          <w:p w14:paraId="04BC7BD4" w14:textId="77777777" w:rsidR="00B3168B" w:rsidRPr="00E65F80" w:rsidRDefault="00B3168B" w:rsidP="00EF73A9">
            <w:pPr>
              <w:rPr>
                <w:rFonts w:cs="Arial"/>
                <w:b/>
              </w:rPr>
            </w:pPr>
          </w:p>
        </w:tc>
        <w:tc>
          <w:tcPr>
            <w:tcW w:w="6102" w:type="dxa"/>
            <w:shd w:val="clear" w:color="auto" w:fill="auto"/>
          </w:tcPr>
          <w:p w14:paraId="1F61EA5C" w14:textId="77777777" w:rsidR="000F72F7" w:rsidRDefault="000F72F7" w:rsidP="46FA3311">
            <w:pPr>
              <w:ind w:left="-20" w:right="-20"/>
              <w:rPr>
                <w:rFonts w:ascii="Arial Nova" w:eastAsia="Arial Nova" w:hAnsi="Arial Nova" w:cs="Arial Nova"/>
                <w:color w:val="000000" w:themeColor="text1"/>
              </w:rPr>
            </w:pPr>
          </w:p>
          <w:p w14:paraId="64653D06" w14:textId="3CD05537" w:rsidR="00B3168B" w:rsidRPr="00E65F80" w:rsidRDefault="349C0306" w:rsidP="46FA3311">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0149A53D" w14:textId="5E069BBB" w:rsidR="00B3168B" w:rsidRPr="00E65F80" w:rsidRDefault="349C0306" w:rsidP="46FA3311">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344FF887" w14:textId="30C876F8" w:rsidR="00B3168B" w:rsidRPr="00E65F80" w:rsidRDefault="349C0306" w:rsidP="46FA3311">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32C930C" w14:textId="42330D6A" w:rsidR="00B3168B" w:rsidRPr="00E65F80" w:rsidRDefault="349C0306" w:rsidP="46FA3311">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2AE06258" w14:textId="77777777" w:rsidR="00B3168B" w:rsidRDefault="349C0306" w:rsidP="46FA3311">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Disclosures that you consent to in this document are not protected. This includes putting research data in the medical record or sharing research data for this study or future research. Disclosures that you make yourself are also not protected.”</w:t>
            </w:r>
          </w:p>
          <w:p w14:paraId="38CDA7C3" w14:textId="3C4EB317" w:rsidR="000F72F7" w:rsidRPr="00E65F80" w:rsidRDefault="000F72F7" w:rsidP="46FA3311">
            <w:pPr>
              <w:ind w:left="-20" w:right="-20"/>
              <w:rPr>
                <w:rFonts w:ascii="Arial Nova" w:eastAsia="Arial Nova" w:hAnsi="Arial Nova" w:cs="Arial Nova"/>
                <w:color w:val="000000"/>
              </w:rPr>
            </w:pPr>
          </w:p>
        </w:tc>
      </w:tr>
      <w:tr w:rsidR="00B3168B" w:rsidRPr="00780C7E" w14:paraId="16C0C621" w14:textId="77777777" w:rsidTr="46FA3311">
        <w:tc>
          <w:tcPr>
            <w:tcW w:w="4500" w:type="dxa"/>
            <w:shd w:val="clear" w:color="auto" w:fill="auto"/>
          </w:tcPr>
          <w:p w14:paraId="398A827D" w14:textId="77777777" w:rsidR="000F72F7" w:rsidRDefault="000F72F7" w:rsidP="00EF73A9">
            <w:pPr>
              <w:rPr>
                <w:rFonts w:cs="Arial"/>
                <w:b/>
              </w:rPr>
            </w:pPr>
          </w:p>
          <w:p w14:paraId="3E8B31A2" w14:textId="5A8849F8" w:rsidR="00B3168B" w:rsidRPr="00E65F80" w:rsidRDefault="00B3168B" w:rsidP="00EF73A9">
            <w:pPr>
              <w:rPr>
                <w:rFonts w:cs="Arial"/>
                <w:b/>
              </w:rPr>
            </w:pPr>
            <w:r w:rsidRPr="00E65F80">
              <w:rPr>
                <w:rFonts w:cs="Arial"/>
                <w:b/>
              </w:rPr>
              <w:t>Contact Information:</w:t>
            </w:r>
          </w:p>
        </w:tc>
        <w:tc>
          <w:tcPr>
            <w:tcW w:w="6102" w:type="dxa"/>
            <w:shd w:val="clear" w:color="auto" w:fill="auto"/>
          </w:tcPr>
          <w:p w14:paraId="6C6DE569" w14:textId="77777777" w:rsidR="000F72F7" w:rsidRDefault="000F72F7" w:rsidP="003B6BEB">
            <w:pPr>
              <w:shd w:val="clear" w:color="auto" w:fill="FFFFFF"/>
              <w:rPr>
                <w:rFonts w:cs="Arial"/>
                <w:color w:val="000000" w:themeColor="text1"/>
              </w:rPr>
            </w:pPr>
          </w:p>
          <w:p w14:paraId="7CFBF1A9" w14:textId="2F3DAEF6" w:rsidR="00B3168B" w:rsidRPr="00E65F80" w:rsidRDefault="00B3168B" w:rsidP="003B6BEB">
            <w:pPr>
              <w:shd w:val="clear" w:color="auto" w:fill="FFFFFF"/>
              <w:rPr>
                <w:rFonts w:cs="Arial"/>
                <w:iCs/>
                <w:color w:val="000000"/>
              </w:rPr>
            </w:pPr>
            <w:r w:rsidRPr="46FA3311">
              <w:rPr>
                <w:rFonts w:cs="Arial"/>
                <w:color w:val="000000" w:themeColor="text1"/>
              </w:rPr>
              <w:t xml:space="preserve">In the section that provides information about whom to contact with questions about the study, provide the Vanderbilt (local) PI’s contact information. </w:t>
            </w:r>
          </w:p>
          <w:p w14:paraId="2B068B79" w14:textId="3301A80F" w:rsidR="46FA3311" w:rsidRDefault="46FA3311" w:rsidP="46FA3311">
            <w:pPr>
              <w:shd w:val="clear" w:color="auto" w:fill="FFFFFF" w:themeFill="background1"/>
              <w:rPr>
                <w:rFonts w:cs="Arial"/>
                <w:color w:val="000000" w:themeColor="text1"/>
              </w:rPr>
            </w:pPr>
          </w:p>
          <w:p w14:paraId="6FFED3FC" w14:textId="77777777" w:rsidR="00B3168B" w:rsidRDefault="00B3168B" w:rsidP="003B6BEB">
            <w:pPr>
              <w:shd w:val="clear" w:color="auto" w:fill="FFFFFF"/>
              <w:rPr>
                <w:rFonts w:cs="Arial"/>
                <w:iCs/>
                <w:color w:val="000000"/>
              </w:rPr>
            </w:pPr>
            <w:r w:rsidRPr="006D4FCA">
              <w:rPr>
                <w:rFonts w:cs="Arial"/>
                <w:iCs/>
                <w:color w:val="000000"/>
              </w:rPr>
              <w:t>Note:</w:t>
            </w:r>
            <w:r w:rsidRPr="00E65F80">
              <w:rPr>
                <w:rFonts w:cs="Arial"/>
                <w:iCs/>
                <w:color w:val="000000"/>
              </w:rPr>
              <w:t xml:space="preserve"> Do not include the Vanderbilt HRPP IRB contact information. The participant should contact the reviewing IRB for concerns or questions about the research.</w:t>
            </w:r>
          </w:p>
          <w:p w14:paraId="6872CA1E" w14:textId="77777777" w:rsidR="000F72F7" w:rsidRPr="00E65F80" w:rsidRDefault="000F72F7" w:rsidP="003B6BEB">
            <w:pPr>
              <w:shd w:val="clear" w:color="auto" w:fill="FFFFFF"/>
              <w:rPr>
                <w:rFonts w:cs="Arial"/>
                <w:iCs/>
                <w:color w:val="000000"/>
              </w:rPr>
            </w:pPr>
          </w:p>
        </w:tc>
      </w:tr>
      <w:tr w:rsidR="00B3168B" w:rsidRPr="00780C7E" w14:paraId="26342C73" w14:textId="77777777" w:rsidTr="46FA3311">
        <w:tc>
          <w:tcPr>
            <w:tcW w:w="4500" w:type="dxa"/>
            <w:shd w:val="clear" w:color="auto" w:fill="auto"/>
          </w:tcPr>
          <w:p w14:paraId="061E93B9" w14:textId="77777777" w:rsidR="000F72F7" w:rsidRDefault="000F72F7" w:rsidP="00A63AD8">
            <w:pPr>
              <w:rPr>
                <w:rFonts w:cs="Arial"/>
                <w:b/>
              </w:rPr>
            </w:pPr>
          </w:p>
          <w:p w14:paraId="7C7DA2AC" w14:textId="414EC669" w:rsidR="00B3168B" w:rsidRPr="00E65F80" w:rsidRDefault="00B3168B" w:rsidP="00A63AD8">
            <w:pPr>
              <w:rPr>
                <w:rFonts w:cs="Arial"/>
                <w:b/>
              </w:rPr>
            </w:pPr>
            <w:r w:rsidRPr="00E65F80">
              <w:rPr>
                <w:rFonts w:cs="Arial"/>
                <w:b/>
              </w:rPr>
              <w:t>Testing/Reporting</w:t>
            </w:r>
          </w:p>
          <w:p w14:paraId="7AD693A5" w14:textId="77777777" w:rsidR="00B3168B" w:rsidRPr="00E65F80" w:rsidRDefault="00B3168B" w:rsidP="00A63AD8">
            <w:pPr>
              <w:rPr>
                <w:rFonts w:cs="Arial"/>
                <w:b/>
              </w:rPr>
            </w:pPr>
            <w:r w:rsidRPr="00E65F80">
              <w:rPr>
                <w:rFonts w:cs="Arial"/>
                <w:b/>
              </w:rPr>
              <w:t xml:space="preserve">[Communicable Disease] </w:t>
            </w:r>
          </w:p>
          <w:p w14:paraId="14EB2831" w14:textId="77777777" w:rsidR="00B3168B" w:rsidRPr="00E65F80" w:rsidRDefault="00B3168B" w:rsidP="00A63AD8">
            <w:pPr>
              <w:rPr>
                <w:rFonts w:cs="Arial"/>
                <w:bCs/>
              </w:rPr>
            </w:pPr>
          </w:p>
          <w:p w14:paraId="1C718E09" w14:textId="77777777" w:rsidR="00B3168B" w:rsidRPr="00E65F80" w:rsidRDefault="00B3168B" w:rsidP="00A63AD8">
            <w:pPr>
              <w:rPr>
                <w:rFonts w:cs="Arial"/>
                <w:bCs/>
              </w:rPr>
            </w:pPr>
            <w:r w:rsidRPr="00E65F80">
              <w:rPr>
                <w:rFonts w:cs="Arial"/>
                <w:bCs/>
              </w:rPr>
              <w:t>For a complete list, visit:</w:t>
            </w:r>
          </w:p>
          <w:p w14:paraId="4B62A584" w14:textId="77777777" w:rsidR="00B3168B" w:rsidRPr="00E65F80" w:rsidRDefault="002F0399" w:rsidP="00A63AD8">
            <w:pPr>
              <w:rPr>
                <w:rFonts w:cs="Arial"/>
                <w:bCs/>
              </w:rPr>
            </w:pPr>
            <w:hyperlink r:id="rId12" w:history="1">
              <w:r w:rsidR="000A0E4E" w:rsidRPr="00E65F80">
                <w:rPr>
                  <w:rStyle w:val="Hyperlink"/>
                  <w:rFonts w:cs="Arial"/>
                  <w:bCs/>
                </w:rPr>
                <w:t>https://www.tn.gov/health/cedep/reportable-diseases.html</w:t>
              </w:r>
            </w:hyperlink>
          </w:p>
          <w:p w14:paraId="2274A647" w14:textId="77777777" w:rsidR="000A0E4E" w:rsidRPr="00E65F80" w:rsidRDefault="000A0E4E" w:rsidP="00A63AD8">
            <w:pPr>
              <w:rPr>
                <w:rFonts w:cs="Arial"/>
                <w:b/>
              </w:rPr>
            </w:pPr>
          </w:p>
        </w:tc>
        <w:tc>
          <w:tcPr>
            <w:tcW w:w="6102" w:type="dxa"/>
            <w:shd w:val="clear" w:color="auto" w:fill="auto"/>
          </w:tcPr>
          <w:p w14:paraId="1FAC8D0A" w14:textId="77777777" w:rsidR="000F72F7" w:rsidRDefault="000F72F7" w:rsidP="003B6BEB">
            <w:pPr>
              <w:shd w:val="clear" w:color="auto" w:fill="FFFFFF"/>
              <w:rPr>
                <w:rFonts w:cs="Arial"/>
                <w:b/>
                <w:bCs/>
                <w:iCs/>
              </w:rPr>
            </w:pPr>
          </w:p>
          <w:p w14:paraId="701BA5CA" w14:textId="2D93F1B6" w:rsidR="004972CF" w:rsidRPr="004972CF" w:rsidRDefault="004972CF" w:rsidP="003B6BEB">
            <w:pPr>
              <w:shd w:val="clear" w:color="auto" w:fill="FFFFFF"/>
              <w:rPr>
                <w:rFonts w:cs="Arial"/>
                <w:b/>
                <w:bCs/>
                <w:iCs/>
              </w:rPr>
            </w:pPr>
            <w:r w:rsidRPr="004972CF">
              <w:rPr>
                <w:rFonts w:cs="Arial"/>
                <w:b/>
                <w:bCs/>
                <w:iCs/>
              </w:rPr>
              <w:t xml:space="preserve">Insert reportable test in brackets, when applicable. This includes all communicable diseases. For example, if the study involves Hepatitis B and HIV testing, both tests can be inserted into the </w:t>
            </w:r>
            <w:r w:rsidRPr="0068564E">
              <w:rPr>
                <w:rFonts w:cs="Arial"/>
                <w:b/>
                <w:bCs/>
                <w:iCs/>
                <w:color w:val="000000"/>
              </w:rPr>
              <w:t xml:space="preserve">red </w:t>
            </w:r>
            <w:r w:rsidRPr="004972CF">
              <w:rPr>
                <w:rFonts w:cs="Arial"/>
                <w:b/>
                <w:bCs/>
                <w:iCs/>
              </w:rPr>
              <w:t>bracketed text.</w:t>
            </w:r>
          </w:p>
          <w:p w14:paraId="6FB438D5" w14:textId="77777777" w:rsidR="004972CF" w:rsidRDefault="004972CF" w:rsidP="003B6BEB">
            <w:pPr>
              <w:shd w:val="clear" w:color="auto" w:fill="FFFFFF"/>
              <w:rPr>
                <w:rFonts w:cs="Arial"/>
                <w:iCs/>
              </w:rPr>
            </w:pPr>
          </w:p>
          <w:p w14:paraId="6FF5265B" w14:textId="77777777" w:rsidR="004972CF" w:rsidRDefault="004972CF" w:rsidP="003B6BEB">
            <w:pPr>
              <w:shd w:val="clear" w:color="auto" w:fill="FFFFFF"/>
              <w:rPr>
                <w:rFonts w:cs="Arial"/>
                <w:iCs/>
              </w:rPr>
            </w:pPr>
          </w:p>
          <w:p w14:paraId="070D1318" w14:textId="77777777" w:rsidR="00B3168B" w:rsidRDefault="00B3168B" w:rsidP="003B6BEB">
            <w:pPr>
              <w:shd w:val="clear" w:color="auto" w:fill="FFFFFF"/>
              <w:rPr>
                <w:rFonts w:cs="Arial"/>
                <w:iCs/>
              </w:rPr>
            </w:pPr>
            <w:r w:rsidRPr="00E65F80">
              <w:rPr>
                <w:rFonts w:cs="Arial"/>
                <w:iCs/>
              </w:rPr>
              <w:t xml:space="preserve">As part of this </w:t>
            </w:r>
            <w:proofErr w:type="gramStart"/>
            <w:r w:rsidRPr="00E65F80">
              <w:rPr>
                <w:rFonts w:cs="Arial"/>
                <w:iCs/>
              </w:rPr>
              <w:t>study</w:t>
            </w:r>
            <w:proofErr w:type="gramEnd"/>
            <w:r w:rsidRPr="00E65F80">
              <w:rPr>
                <w:rFonts w:cs="Arial"/>
                <w:iCs/>
              </w:rPr>
              <w:t xml:space="preserve"> you will be tested for</w:t>
            </w:r>
            <w:r w:rsidRPr="00E65F80">
              <w:rPr>
                <w:rFonts w:cs="Arial"/>
                <w:b/>
                <w:bCs/>
                <w:iCs/>
              </w:rPr>
              <w:t xml:space="preserve"> </w:t>
            </w:r>
            <w:r w:rsidRPr="00E65F80">
              <w:rPr>
                <w:rFonts w:cs="Arial"/>
                <w:b/>
                <w:bCs/>
                <w:iCs/>
                <w:color w:val="FF0000"/>
              </w:rPr>
              <w:t>[</w:t>
            </w:r>
            <w:r w:rsidRPr="00E65F80">
              <w:rPr>
                <w:rFonts w:cs="Arial"/>
                <w:bCs/>
                <w:iCs/>
                <w:color w:val="FF0000"/>
              </w:rPr>
              <w:t>communicable diseases]</w:t>
            </w:r>
            <w:r w:rsidRPr="00E65F80">
              <w:rPr>
                <w:rFonts w:cs="Arial"/>
                <w:iCs/>
                <w:color w:val="FF0000"/>
              </w:rPr>
              <w:t>.</w:t>
            </w:r>
            <w:r w:rsidRPr="00E65F80">
              <w:rPr>
                <w:rFonts w:cs="Arial"/>
                <w:iCs/>
              </w:rPr>
              <w:t xml:space="preserve">  If results show that you are positive for </w:t>
            </w:r>
            <w:r w:rsidRPr="00E65F80">
              <w:rPr>
                <w:rFonts w:cs="Arial"/>
                <w:bCs/>
                <w:iCs/>
              </w:rPr>
              <w:t>a [communicable disease]</w:t>
            </w:r>
            <w:r w:rsidRPr="00E65F80">
              <w:rPr>
                <w:rFonts w:cs="Arial"/>
                <w:iCs/>
              </w:rPr>
              <w:t xml:space="preserve"> the study staff will tell you the results. We will talk with you before and 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65F80">
              <w:rPr>
                <w:rFonts w:cs="Arial"/>
                <w:bCs/>
                <w:iCs/>
              </w:rPr>
              <w:t xml:space="preserve">a </w:t>
            </w:r>
            <w:r w:rsidRPr="00E65F80">
              <w:rPr>
                <w:rFonts w:cs="Arial"/>
                <w:bCs/>
                <w:iCs/>
                <w:color w:val="FF0000"/>
              </w:rPr>
              <w:t>[communicable disease]</w:t>
            </w:r>
            <w:r w:rsidRPr="00E65F80">
              <w:rPr>
                <w:rFonts w:cs="Arial"/>
                <w:bCs/>
                <w:iCs/>
              </w:rPr>
              <w:t xml:space="preserve">. </w:t>
            </w:r>
            <w:r w:rsidRPr="00E65F80">
              <w:rPr>
                <w:rFonts w:cs="Arial"/>
                <w:iCs/>
              </w:rPr>
              <w:t>If you need a referral, please let the study staff know</w:t>
            </w:r>
            <w:r w:rsidR="000F72F7">
              <w:rPr>
                <w:rFonts w:cs="Arial"/>
                <w:iCs/>
              </w:rPr>
              <w:t>.</w:t>
            </w:r>
          </w:p>
          <w:p w14:paraId="2ACD6F50" w14:textId="14B85917" w:rsidR="000F72F7" w:rsidRPr="00E65F80" w:rsidRDefault="000F72F7" w:rsidP="003B6BEB">
            <w:pPr>
              <w:shd w:val="clear" w:color="auto" w:fill="FFFFFF"/>
              <w:rPr>
                <w:rFonts w:cs="Arial"/>
                <w:iCs/>
                <w:color w:val="000000"/>
              </w:rPr>
            </w:pPr>
          </w:p>
        </w:tc>
      </w:tr>
    </w:tbl>
    <w:p w14:paraId="3A9A1032" w14:textId="77777777" w:rsidR="000A0E4E" w:rsidRDefault="000A0E4E" w:rsidP="00EF73A9">
      <w:pPr>
        <w:rPr>
          <w:b/>
          <w:sz w:val="22"/>
          <w:szCs w:val="22"/>
        </w:rPr>
      </w:pPr>
    </w:p>
    <w:p w14:paraId="13FA4108" w14:textId="318C54F9" w:rsidR="46FA3311" w:rsidRDefault="46FA3311" w:rsidP="46FA3311">
      <w:pPr>
        <w:rPr>
          <w:b/>
          <w:bCs/>
        </w:rPr>
      </w:pPr>
    </w:p>
    <w:p w14:paraId="1474AD7C" w14:textId="77777777" w:rsidR="008266E2" w:rsidRDefault="008266E2" w:rsidP="46FA3311">
      <w:pPr>
        <w:rPr>
          <w:b/>
          <w:bCs/>
        </w:rPr>
      </w:pPr>
    </w:p>
    <w:p w14:paraId="0B6521A2" w14:textId="77777777" w:rsidR="008266E2" w:rsidRDefault="008266E2" w:rsidP="46FA3311">
      <w:pPr>
        <w:rPr>
          <w:b/>
          <w:bCs/>
        </w:rPr>
      </w:pPr>
    </w:p>
    <w:p w14:paraId="336E32B8" w14:textId="77777777" w:rsidR="008266E2" w:rsidRDefault="008266E2" w:rsidP="46FA3311">
      <w:pPr>
        <w:rPr>
          <w:b/>
          <w:bCs/>
        </w:rPr>
      </w:pPr>
    </w:p>
    <w:p w14:paraId="75740657" w14:textId="77777777" w:rsidR="008266E2" w:rsidRDefault="008266E2" w:rsidP="46FA3311">
      <w:pPr>
        <w:rPr>
          <w:b/>
          <w:bCs/>
        </w:rPr>
      </w:pPr>
    </w:p>
    <w:p w14:paraId="7BCC487E" w14:textId="77777777" w:rsidR="008266E2" w:rsidRDefault="008266E2" w:rsidP="46FA3311">
      <w:pPr>
        <w:rPr>
          <w:b/>
          <w:bCs/>
        </w:rPr>
      </w:pPr>
    </w:p>
    <w:p w14:paraId="09D6B7EA" w14:textId="77777777" w:rsidR="008266E2" w:rsidRDefault="008266E2" w:rsidP="46FA3311">
      <w:pPr>
        <w:rPr>
          <w:b/>
          <w:bCs/>
        </w:rPr>
      </w:pPr>
    </w:p>
    <w:p w14:paraId="297BBBA1" w14:textId="77777777" w:rsidR="008266E2" w:rsidRDefault="008266E2" w:rsidP="46FA3311">
      <w:pPr>
        <w:rPr>
          <w:b/>
          <w:bCs/>
        </w:rPr>
      </w:pPr>
    </w:p>
    <w:p w14:paraId="019BFC9F" w14:textId="77777777" w:rsidR="008266E2" w:rsidRDefault="008266E2" w:rsidP="46FA3311">
      <w:pPr>
        <w:rPr>
          <w:b/>
          <w:bCs/>
        </w:rPr>
      </w:pPr>
    </w:p>
    <w:p w14:paraId="7E91BB9C" w14:textId="77777777" w:rsidR="008266E2" w:rsidRDefault="008266E2" w:rsidP="46FA3311">
      <w:pPr>
        <w:rPr>
          <w:b/>
          <w:bCs/>
        </w:rPr>
      </w:pPr>
    </w:p>
    <w:p w14:paraId="39CC4820" w14:textId="77777777" w:rsidR="008266E2" w:rsidRDefault="008266E2" w:rsidP="46FA3311">
      <w:pPr>
        <w:rPr>
          <w:b/>
          <w:bCs/>
        </w:rPr>
      </w:pPr>
    </w:p>
    <w:p w14:paraId="54227795" w14:textId="77777777" w:rsidR="008266E2" w:rsidRDefault="008266E2" w:rsidP="46FA3311">
      <w:pPr>
        <w:rPr>
          <w:b/>
          <w:bCs/>
        </w:rPr>
      </w:pPr>
    </w:p>
    <w:p w14:paraId="436C0E87" w14:textId="77777777" w:rsidR="009D3E80" w:rsidRPr="00E65F80" w:rsidRDefault="00B3168B" w:rsidP="00EF73A9">
      <w:pPr>
        <w:rPr>
          <w:b/>
        </w:rPr>
      </w:pPr>
      <w:r w:rsidRPr="00E65F80">
        <w:rPr>
          <w:b/>
        </w:rPr>
        <w:t>Healthcare Surrogate Rider:</w:t>
      </w:r>
    </w:p>
    <w:p w14:paraId="239CAC96" w14:textId="77777777" w:rsidR="006B7F9B" w:rsidRDefault="006B7F9B" w:rsidP="006B7F9B">
      <w:pPr>
        <w:jc w:val="both"/>
        <w:rPr>
          <w:rFonts w:asciiTheme="minorHAnsi" w:hAnsiTheme="minorHAnsi" w:cstheme="minorHAnsi"/>
          <w:i/>
          <w:color w:val="FF0000"/>
          <w:sz w:val="22"/>
          <w:szCs w:val="22"/>
        </w:rPr>
      </w:pPr>
      <w:bookmarkStart w:id="1" w:name="ICD4"/>
      <w:bookmarkStart w:id="2" w:name="ICD7"/>
      <w:bookmarkEnd w:id="1"/>
      <w:bookmarkEnd w:id="2"/>
      <w:r>
        <w:rPr>
          <w:rFonts w:ascii="Calibri" w:hAnsi="Calibri" w:cs="Arial"/>
          <w:i/>
          <w:color w:val="FF0000"/>
          <w:sz w:val="22"/>
          <w:szCs w:val="22"/>
        </w:rPr>
        <w:t xml:space="preserve">Instructions: If your study may obtain informed consent from a healthcare decision maker, </w:t>
      </w:r>
      <w:proofErr w:type="gramStart"/>
      <w:r>
        <w:rPr>
          <w:rFonts w:ascii="Calibri" w:hAnsi="Calibri" w:cs="Arial"/>
          <w:i/>
          <w:color w:val="FF0000"/>
          <w:sz w:val="22"/>
          <w:szCs w:val="22"/>
        </w:rPr>
        <w:t>copy</w:t>
      </w:r>
      <w:proofErr w:type="gramEnd"/>
      <w:r>
        <w:rPr>
          <w:rFonts w:ascii="Calibri" w:hAnsi="Calibri" w:cs="Arial"/>
          <w:i/>
          <w:color w:val="FF0000"/>
          <w:sz w:val="22"/>
          <w:szCs w:val="22"/>
        </w:rPr>
        <w:t xml:space="preserve"> and paste the below information into the end of the consent document for IRB review and approval. </w:t>
      </w:r>
      <w:r>
        <w:rPr>
          <w:rFonts w:asciiTheme="minorHAnsi" w:hAnsiTheme="minorHAnsi" w:cstheme="minorHAnsi"/>
          <w:i/>
          <w:color w:val="FF0000"/>
          <w:sz w:val="22"/>
          <w:szCs w:val="22"/>
        </w:rPr>
        <w:t>For such studies, if the patient consents to enroll in the study, check the ‘not applicable’ checkbox during the informed consent discussion to document that this section is meant to remain incomplete for that participant.</w:t>
      </w:r>
    </w:p>
    <w:p w14:paraId="4C95AA44" w14:textId="77777777" w:rsidR="006B7F9B" w:rsidRDefault="006B7F9B" w:rsidP="006B7F9B">
      <w:pPr>
        <w:jc w:val="both"/>
        <w:rPr>
          <w:rFonts w:ascii="Calibri" w:hAnsi="Calibri" w:cs="Arial"/>
          <w:i/>
          <w:color w:val="FF0000"/>
          <w:sz w:val="22"/>
          <w:szCs w:val="22"/>
        </w:rPr>
      </w:pPr>
    </w:p>
    <w:p w14:paraId="24B1E040" w14:textId="77777777" w:rsidR="006B7F9B" w:rsidRDefault="006B7F9B" w:rsidP="006B7F9B">
      <w:pPr>
        <w:jc w:val="both"/>
        <w:rPr>
          <w:rFonts w:ascii="Calibri" w:hAnsi="Calibri" w:cs="Arial"/>
          <w:i/>
          <w:color w:val="FF0000"/>
          <w:sz w:val="22"/>
          <w:szCs w:val="22"/>
        </w:rPr>
      </w:pPr>
      <w:r>
        <w:rPr>
          <w:rFonts w:ascii="Calibri" w:hAnsi="Calibri" w:cs="Arial"/>
          <w:i/>
          <w:color w:val="FF0000"/>
          <w:sz w:val="22"/>
          <w:szCs w:val="22"/>
        </w:rPr>
        <w:t xml:space="preserve">This document should not be submitted to the IRB as a standalone document. </w:t>
      </w:r>
    </w:p>
    <w:p w14:paraId="132E2C40" w14:textId="77777777" w:rsidR="000F72F7" w:rsidRDefault="000F72F7" w:rsidP="006B7F9B">
      <w:pPr>
        <w:jc w:val="both"/>
        <w:rPr>
          <w:rFonts w:ascii="Calibri" w:hAnsi="Calibri" w:cs="Arial"/>
          <w:i/>
          <w:color w:val="FF0000"/>
          <w:sz w:val="22"/>
          <w:szCs w:val="22"/>
        </w:rPr>
      </w:pPr>
    </w:p>
    <w:p w14:paraId="3C73526F" w14:textId="77777777" w:rsidR="000F72F7" w:rsidRDefault="000F72F7" w:rsidP="006B7F9B">
      <w:pPr>
        <w:jc w:val="both"/>
        <w:rPr>
          <w:rFonts w:ascii="Calibri" w:hAnsi="Calibri" w:cs="Arial"/>
          <w:i/>
          <w:color w:val="FF0000"/>
          <w:sz w:val="22"/>
          <w:szCs w:val="22"/>
        </w:rPr>
      </w:pPr>
    </w:p>
    <w:p w14:paraId="0AB6EBA0" w14:textId="77777777" w:rsidR="000F72F7" w:rsidRDefault="000F72F7" w:rsidP="006B7F9B">
      <w:pPr>
        <w:jc w:val="both"/>
        <w:rPr>
          <w:rFonts w:ascii="Calibri" w:hAnsi="Calibri" w:cs="Arial"/>
          <w:i/>
          <w:color w:val="FF0000"/>
          <w:sz w:val="22"/>
          <w:szCs w:val="22"/>
        </w:rPr>
      </w:pPr>
    </w:p>
    <w:p w14:paraId="7FBADDBD" w14:textId="4112E211" w:rsidR="005775E5" w:rsidRDefault="005775E5" w:rsidP="46FA3311">
      <w:pPr>
        <w:jc w:val="center"/>
        <w:rPr>
          <w:b/>
          <w:bCs/>
        </w:rPr>
      </w:pPr>
      <w:r w:rsidRPr="46FA3311">
        <w:rPr>
          <w:b/>
          <w:bCs/>
        </w:rPr>
        <w:t>Surrogate Rider for the Consent Document</w:t>
      </w:r>
    </w:p>
    <w:p w14:paraId="39D43BE9" w14:textId="77777777" w:rsidR="006B7F9B" w:rsidRDefault="006B7F9B" w:rsidP="46FA3311">
      <w:pPr>
        <w:jc w:val="center"/>
        <w:rPr>
          <w:b/>
          <w:bCs/>
        </w:rPr>
      </w:pPr>
    </w:p>
    <w:p w14:paraId="644396DE" w14:textId="77777777" w:rsidR="006B7F9B" w:rsidRDefault="002F0399" w:rsidP="006B7F9B">
      <w:pPr>
        <w:rPr>
          <w:rFonts w:ascii="Calibri" w:hAnsi="Calibri" w:cs="Arial"/>
          <w:iCs/>
          <w:sz w:val="24"/>
          <w:szCs w:val="24"/>
        </w:rPr>
      </w:pPr>
      <w:sdt>
        <w:sdtPr>
          <w:rPr>
            <w:rFonts w:ascii="Calibri" w:hAnsi="Calibri" w:cs="Arial"/>
            <w:b/>
            <w:bCs/>
            <w:iCs/>
          </w:rPr>
          <w:id w:val="1030840089"/>
          <w14:checkbox>
            <w14:checked w14:val="0"/>
            <w14:checkedState w14:val="2612" w14:font="MS Gothic"/>
            <w14:uncheckedState w14:val="2610" w14:font="MS Gothic"/>
          </w14:checkbox>
        </w:sdtPr>
        <w:sdtEndPr/>
        <w:sdtContent>
          <w:r w:rsidR="006B7F9B">
            <w:rPr>
              <w:rFonts w:ascii="MS Gothic" w:eastAsia="MS Gothic" w:hAnsi="MS Gothic" w:cs="Arial" w:hint="eastAsia"/>
              <w:b/>
              <w:bCs/>
              <w:iCs/>
            </w:rPr>
            <w:t>☐</w:t>
          </w:r>
        </w:sdtContent>
      </w:sdt>
      <w:r w:rsidR="006B7F9B">
        <w:rPr>
          <w:rFonts w:ascii="Calibri" w:hAnsi="Calibri" w:cs="Arial"/>
          <w:b/>
          <w:bCs/>
          <w:iCs/>
        </w:rPr>
        <w:t xml:space="preserve">  Not applicable</w:t>
      </w:r>
      <w:r w:rsidR="006B7F9B">
        <w:rPr>
          <w:rFonts w:ascii="Calibri" w:hAnsi="Calibri" w:cs="Arial"/>
          <w:iCs/>
        </w:rPr>
        <w:t xml:space="preserve"> – This participant did not enroll utilizing a healthcare decision maker and the surrogate consent rider.</w:t>
      </w:r>
    </w:p>
    <w:p w14:paraId="0CE1EB6B" w14:textId="77777777" w:rsidR="006B7F9B" w:rsidRPr="00E65F80" w:rsidRDefault="006B7F9B" w:rsidP="46FA3311">
      <w:pPr>
        <w:jc w:val="center"/>
        <w:rPr>
          <w:b/>
          <w:bCs/>
        </w:rPr>
      </w:pPr>
    </w:p>
    <w:p w14:paraId="3ED98BFA" w14:textId="77777777" w:rsidR="005775E5" w:rsidRPr="00E65F80" w:rsidRDefault="005775E5" w:rsidP="005775E5">
      <w:pPr>
        <w:jc w:val="both"/>
      </w:pPr>
    </w:p>
    <w:p w14:paraId="3ADBDA73" w14:textId="77777777" w:rsidR="005775E5" w:rsidRPr="00E65F80" w:rsidRDefault="005775E5" w:rsidP="005775E5">
      <w:r w:rsidRPr="00E65F80">
        <w:t xml:space="preserve">I,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t>__________</w:t>
      </w:r>
      <w:proofErr w:type="gramStart"/>
      <w:r w:rsidRPr="00E65F80">
        <w:t xml:space="preserve">   [</w:t>
      </w:r>
      <w:proofErr w:type="gramEnd"/>
      <w:r w:rsidRPr="00E65F80">
        <w:t>name of decision-maker/surrogate],</w:t>
      </w:r>
    </w:p>
    <w:p w14:paraId="1F584572" w14:textId="77777777" w:rsidR="005775E5" w:rsidRPr="00E65F80" w:rsidRDefault="005775E5" w:rsidP="005775E5">
      <w:r w:rsidRPr="00E65F80">
        <w:t>am the ____________</w:t>
      </w:r>
      <w:r w:rsidRPr="00E65F80">
        <w:rPr>
          <w:u w:val="single"/>
        </w:rPr>
        <w:tab/>
      </w:r>
      <w:r w:rsidRPr="00E65F80">
        <w:rPr>
          <w:u w:val="single"/>
        </w:rPr>
        <w:tab/>
      </w:r>
      <w:r w:rsidRPr="00E65F80">
        <w:rPr>
          <w:u w:val="single"/>
        </w:rPr>
        <w:tab/>
        <w:t>__________</w:t>
      </w:r>
      <w:proofErr w:type="gramStart"/>
      <w:r w:rsidRPr="00E65F80">
        <w:t xml:space="preserve">   [</w:t>
      </w:r>
      <w:proofErr w:type="gramEnd"/>
      <w:r w:rsidRPr="00E65F80">
        <w:t xml:space="preserve">state relationship to participant] </w:t>
      </w:r>
    </w:p>
    <w:p w14:paraId="186CEDD3" w14:textId="77777777" w:rsidR="005775E5" w:rsidRPr="00E65F80" w:rsidRDefault="005775E5" w:rsidP="005775E5">
      <w:r w:rsidRPr="00E65F80">
        <w:t xml:space="preserve">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__________</w:t>
      </w:r>
      <w:proofErr w:type="gramStart"/>
      <w:r w:rsidRPr="00E65F80">
        <w:t xml:space="preserve">   [</w:t>
      </w:r>
      <w:proofErr w:type="gramEnd"/>
      <w:r w:rsidRPr="00E65F80">
        <w:t xml:space="preserve">state participant’s name].  I have read the informed consent </w:t>
      </w:r>
      <w:proofErr w:type="gramStart"/>
      <w:r w:rsidRPr="00E65F80">
        <w:t>document</w:t>
      </w:r>
      <w:proofErr w:type="gramEnd"/>
      <w:r w:rsidRPr="00E65F80">
        <w:t xml:space="preserve"> or it has been explained to me.  I have had the opportunity to ask any questions and </w:t>
      </w:r>
      <w:proofErr w:type="gramStart"/>
      <w:r w:rsidRPr="00E65F80">
        <w:t>all of</w:t>
      </w:r>
      <w:proofErr w:type="gramEnd"/>
      <w:r w:rsidRPr="00E65F80">
        <w:t xml:space="preserve"> my questions have been answered.  I have been informed that an investigational treatment may be administered to </w:t>
      </w:r>
      <w:r w:rsidRPr="00E65F80">
        <w:rPr>
          <w:u w:val="single"/>
        </w:rPr>
        <w:tab/>
      </w:r>
      <w:r w:rsidRPr="00E65F80">
        <w:rPr>
          <w:u w:val="single"/>
        </w:rPr>
        <w:tab/>
      </w:r>
      <w:r w:rsidRPr="00E65F80">
        <w:rPr>
          <w:u w:val="single"/>
        </w:rPr>
        <w:tab/>
      </w:r>
      <w:r w:rsidRPr="00E65F80">
        <w:rPr>
          <w:u w:val="single"/>
        </w:rPr>
        <w:tab/>
        <w:t xml:space="preserve">       </w:t>
      </w:r>
      <w:r w:rsidRPr="00E65F80">
        <w:rPr>
          <w:u w:val="single"/>
        </w:rPr>
        <w:tab/>
        <w:t>______</w:t>
      </w:r>
      <w:r w:rsidRPr="00E65F80">
        <w:rPr>
          <w:u w:val="single"/>
        </w:rPr>
        <w:tab/>
      </w:r>
      <w:proofErr w:type="gramStart"/>
      <w:r w:rsidRPr="00E65F80">
        <w:t xml:space="preserve">   [</w:t>
      </w:r>
      <w:proofErr w:type="gramEnd"/>
      <w:r w:rsidRPr="00E65F80">
        <w:t xml:space="preserve">participant’s name]. I believe receiving such treatment would be in the interests 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 [participant’s name] and is consistent with what he/she would have decided had he/she been able to do so.</w:t>
      </w:r>
    </w:p>
    <w:p w14:paraId="25EC6F1A" w14:textId="77777777" w:rsidR="005775E5" w:rsidRPr="00E65F80" w:rsidRDefault="005775E5" w:rsidP="005775E5"/>
    <w:p w14:paraId="7A6EFBCD" w14:textId="77777777" w:rsidR="005775E5" w:rsidRPr="00E65F80" w:rsidRDefault="005775E5" w:rsidP="005775E5">
      <w:r w:rsidRPr="00E65F80">
        <w:t xml:space="preserve">Your decision to allow your family member/friend to participate in this research study is voluntary. You may choose not to allow his/her participation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t>
      </w:r>
      <w:proofErr w:type="gramStart"/>
      <w:r w:rsidRPr="00E65F80">
        <w:t>whether or not</w:t>
      </w:r>
      <w:proofErr w:type="gramEnd"/>
      <w:r w:rsidRPr="00E65F80">
        <w:t xml:space="preserve"> to continue your family member/friend’s participation in this study.    </w:t>
      </w:r>
    </w:p>
    <w:p w14:paraId="0EBEF2FE" w14:textId="77777777" w:rsidR="005775E5" w:rsidRPr="00E65F80" w:rsidRDefault="005775E5" w:rsidP="005775E5"/>
    <w:p w14:paraId="4E7CB624" w14:textId="77777777" w:rsidR="005775E5" w:rsidRPr="00E65F80" w:rsidRDefault="005775E5" w:rsidP="005775E5">
      <w:r w:rsidRPr="00E65F80">
        <w:t>Your family member/friend will periodically be re-evaluated for the capacity to give consent.  If he/she is found to be capable, continued participation in this study would only occur with his/her consent.</w:t>
      </w:r>
    </w:p>
    <w:p w14:paraId="216461F1" w14:textId="77777777" w:rsidR="005775E5" w:rsidRPr="00E65F80" w:rsidRDefault="005775E5" w:rsidP="005775E5"/>
    <w:p w14:paraId="230E0C61" w14:textId="77777777" w:rsidR="005775E5" w:rsidRPr="00E65F80" w:rsidRDefault="005775E5" w:rsidP="005775E5"/>
    <w:p w14:paraId="6CFDB70F" w14:textId="77777777" w:rsidR="005775E5" w:rsidRPr="00E65F80" w:rsidRDefault="005775E5" w:rsidP="005775E5">
      <w:r w:rsidRPr="00E65F80">
        <w:t>________________________________________________  ___/___/___</w:t>
      </w:r>
    </w:p>
    <w:p w14:paraId="5C64A1C6" w14:textId="77777777" w:rsidR="005775E5" w:rsidRPr="00E65F80" w:rsidRDefault="005775E5" w:rsidP="005775E5">
      <w:r w:rsidRPr="00E65F80">
        <w:t>Signature of Health Care Decision-Maker/Surrogate                Date</w:t>
      </w:r>
    </w:p>
    <w:p w14:paraId="1B9F155A" w14:textId="77777777" w:rsidR="005775E5" w:rsidRPr="00E65F80" w:rsidRDefault="005775E5" w:rsidP="005775E5">
      <w:pPr>
        <w:ind w:left="1080"/>
      </w:pPr>
    </w:p>
    <w:p w14:paraId="4102F12A" w14:textId="77777777" w:rsidR="005775E5" w:rsidRPr="00E65F80" w:rsidRDefault="005775E5" w:rsidP="005775E5">
      <w:r w:rsidRPr="00E65F80">
        <w:t>________________________________________________  ___/___/___</w:t>
      </w:r>
    </w:p>
    <w:p w14:paraId="28EABF70" w14:textId="77777777" w:rsidR="005775E5" w:rsidRPr="00E65F80" w:rsidRDefault="005775E5" w:rsidP="005775E5">
      <w:r w:rsidRPr="00E65F80">
        <w:t>Signature of Witness</w:t>
      </w:r>
      <w:r w:rsidRPr="00E65F80">
        <w:tab/>
      </w:r>
      <w:r w:rsidRPr="00E65F80">
        <w:tab/>
      </w:r>
      <w:r w:rsidRPr="00E65F80">
        <w:tab/>
      </w:r>
      <w:r w:rsidRPr="00E65F80">
        <w:tab/>
      </w:r>
      <w:r w:rsidRPr="00E65F80">
        <w:tab/>
        <w:t xml:space="preserve">                Date</w:t>
      </w:r>
    </w:p>
    <w:p w14:paraId="50BEE3BC" w14:textId="77777777" w:rsidR="005775E5" w:rsidRPr="00E65F80" w:rsidRDefault="005775E5" w:rsidP="005775E5">
      <w:pPr>
        <w:ind w:left="1080"/>
      </w:pPr>
    </w:p>
    <w:p w14:paraId="4633780A" w14:textId="77777777" w:rsidR="005775E5" w:rsidRPr="00E65F80" w:rsidRDefault="005775E5" w:rsidP="005775E5">
      <w:r w:rsidRPr="00E65F80">
        <w:t>________________________________________________  ___/___/___</w:t>
      </w:r>
    </w:p>
    <w:p w14:paraId="390D83CA" w14:textId="5FA613E9" w:rsidR="005775E5" w:rsidRDefault="005775E5" w:rsidP="008266E2">
      <w:r w:rsidRPr="00E65F80">
        <w:t>Name and Signature of person obtaining consent</w:t>
      </w:r>
      <w:r w:rsidRPr="00E65F80">
        <w:tab/>
      </w:r>
      <w:r w:rsidRPr="00E65F80">
        <w:tab/>
        <w:t xml:space="preserve">    Date</w:t>
      </w:r>
    </w:p>
    <w:p w14:paraId="0CBE3640" w14:textId="77777777" w:rsidR="008266E2" w:rsidRDefault="008266E2" w:rsidP="008266E2"/>
    <w:p w14:paraId="4509640D" w14:textId="77777777" w:rsidR="008266E2" w:rsidRDefault="008266E2" w:rsidP="008266E2"/>
    <w:p w14:paraId="608CBCC4" w14:textId="77777777" w:rsidR="00446805" w:rsidRDefault="00446805" w:rsidP="005775E5"/>
    <w:p w14:paraId="5459B499" w14:textId="77777777" w:rsidR="008266E2" w:rsidRDefault="008266E2" w:rsidP="005775E5"/>
    <w:p w14:paraId="2B0BA607" w14:textId="77777777" w:rsidR="008266E2" w:rsidRDefault="008266E2" w:rsidP="005775E5"/>
    <w:p w14:paraId="4473F4AA" w14:textId="77777777" w:rsidR="008266E2" w:rsidRDefault="008266E2" w:rsidP="005775E5"/>
    <w:p w14:paraId="06135BB8" w14:textId="77777777" w:rsidR="008266E2" w:rsidRDefault="008266E2" w:rsidP="005775E5"/>
    <w:p w14:paraId="6E5A7611" w14:textId="77777777" w:rsidR="008266E2" w:rsidRDefault="008266E2" w:rsidP="005775E5"/>
    <w:p w14:paraId="20FDD606" w14:textId="77777777" w:rsidR="008266E2" w:rsidRDefault="008266E2" w:rsidP="005775E5"/>
    <w:p w14:paraId="1A3F7588" w14:textId="77777777" w:rsidR="008266E2" w:rsidRPr="00E65F80" w:rsidRDefault="008266E2" w:rsidP="005775E5"/>
    <w:p w14:paraId="1232A62A" w14:textId="77777777" w:rsidR="00446805" w:rsidRPr="00E65F80" w:rsidRDefault="00446805" w:rsidP="005775E5"/>
    <w:p w14:paraId="3C1D4F82" w14:textId="676D66B9" w:rsidR="007844B7" w:rsidRPr="008266E2" w:rsidRDefault="008266E2" w:rsidP="008266E2">
      <w:pPr>
        <w:pStyle w:val="Title"/>
        <w:jc w:val="left"/>
        <w:outlineLvl w:val="0"/>
        <w:rPr>
          <w:rFonts w:cs="Arial"/>
          <w:sz w:val="20"/>
        </w:rPr>
      </w:pPr>
      <w:r>
        <w:rPr>
          <w:rFonts w:cs="Arial"/>
          <w:sz w:val="20"/>
        </w:rPr>
        <w:t>Consent for Genetic Research</w:t>
      </w:r>
      <w:r>
        <w:rPr>
          <w:rFonts w:cs="Arial"/>
          <w:sz w:val="20"/>
        </w:rPr>
        <w:t>:</w:t>
      </w:r>
    </w:p>
    <w:p w14:paraId="45FA2F91" w14:textId="77777777" w:rsidR="006B7F9B" w:rsidRPr="008266E2" w:rsidRDefault="006B7F9B" w:rsidP="006B7F9B">
      <w:pPr>
        <w:rPr>
          <w:rFonts w:cs="Arial"/>
          <w:i/>
          <w:iCs/>
          <w:snapToGrid w:val="0"/>
          <w:color w:val="FF0000"/>
        </w:rPr>
      </w:pPr>
      <w:r w:rsidRPr="008266E2">
        <w:rPr>
          <w:rFonts w:cs="Arial"/>
          <w:i/>
          <w:iCs/>
          <w:snapToGrid w:val="0"/>
          <w:color w:val="FF000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9FFB23B" w14:textId="77777777" w:rsidR="006B7F9B" w:rsidRPr="008266E2" w:rsidRDefault="006B7F9B" w:rsidP="006B7F9B">
      <w:pPr>
        <w:rPr>
          <w:rFonts w:cs="Arial"/>
          <w:i/>
          <w:iCs/>
          <w:snapToGrid w:val="0"/>
          <w:color w:val="FF0000"/>
        </w:rPr>
      </w:pPr>
    </w:p>
    <w:p w14:paraId="51655221" w14:textId="77777777" w:rsidR="006B7F9B" w:rsidRPr="008266E2" w:rsidRDefault="006B7F9B" w:rsidP="006B7F9B">
      <w:pPr>
        <w:rPr>
          <w:rFonts w:cs="Arial"/>
          <w:i/>
          <w:iCs/>
          <w:snapToGrid w:val="0"/>
          <w:color w:val="FF0000"/>
        </w:rPr>
      </w:pPr>
      <w:r w:rsidRPr="008266E2">
        <w:rPr>
          <w:rFonts w:cs="Arial"/>
          <w:i/>
          <w:iCs/>
          <w:snapToGrid w:val="0"/>
          <w:color w:val="FF0000"/>
        </w:rPr>
        <w:t>If the study is primarily designed for genetic testing, this template language should be included in the primary consent form rather than be presented as a rider.</w:t>
      </w:r>
    </w:p>
    <w:p w14:paraId="370CADE1" w14:textId="77777777" w:rsidR="006B7F9B" w:rsidRDefault="006B7F9B" w:rsidP="006B7F9B">
      <w:pPr>
        <w:rPr>
          <w:rFonts w:cs="Arial"/>
          <w:b/>
          <w:bCs/>
          <w:snapToGrid w:val="0"/>
          <w:color w:val="000000"/>
        </w:rPr>
      </w:pPr>
    </w:p>
    <w:p w14:paraId="7C776E2C" w14:textId="77777777" w:rsidR="006B7F9B" w:rsidRDefault="006B7F9B" w:rsidP="006B7F9B">
      <w:pPr>
        <w:pStyle w:val="Title"/>
        <w:outlineLvl w:val="0"/>
        <w:rPr>
          <w:rFonts w:cs="Arial"/>
          <w:sz w:val="20"/>
        </w:rPr>
      </w:pPr>
      <w:r>
        <w:rPr>
          <w:rFonts w:cs="Arial"/>
          <w:sz w:val="20"/>
        </w:rPr>
        <w:t>Consent for Genetic Research</w:t>
      </w:r>
    </w:p>
    <w:p w14:paraId="0CCA7B3C" w14:textId="77777777" w:rsidR="006B7F9B" w:rsidRDefault="006B7F9B" w:rsidP="006B7F9B">
      <w:pPr>
        <w:ind w:left="360"/>
        <w:rPr>
          <w:rFonts w:cs="Arial"/>
        </w:rPr>
      </w:pPr>
    </w:p>
    <w:p w14:paraId="4EE659FA" w14:textId="77777777" w:rsidR="006B7F9B" w:rsidRDefault="006B7F9B" w:rsidP="008266E2">
      <w:pPr>
        <w:pStyle w:val="BodyTextIndent2"/>
        <w:ind w:left="0"/>
        <w:rPr>
          <w:rFonts w:cs="Arial"/>
          <w:szCs w:val="20"/>
        </w:rPr>
      </w:pPr>
      <w:r>
        <w:rPr>
          <w:rFonts w:cs="Arial"/>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7616B9F6" w14:textId="77777777" w:rsidR="006B7F9B" w:rsidRDefault="006B7F9B" w:rsidP="008266E2">
      <w:pPr>
        <w:rPr>
          <w:rFonts w:cs="Arial"/>
        </w:rPr>
      </w:pPr>
    </w:p>
    <w:p w14:paraId="60E91304" w14:textId="77777777" w:rsidR="006B7F9B" w:rsidRDefault="006B7F9B" w:rsidP="008266E2">
      <w:pPr>
        <w:rPr>
          <w:color w:val="FF0000"/>
          <w:szCs w:val="24"/>
        </w:rPr>
      </w:pPr>
      <w:r>
        <w:rPr>
          <w:rFonts w:cs="Arial"/>
        </w:rPr>
        <w:t xml:space="preserve">You are being asked to give a </w:t>
      </w:r>
      <w:r>
        <w:rPr>
          <w:rFonts w:cs="Arial"/>
          <w:i/>
          <w:color w:val="FF0000"/>
        </w:rPr>
        <w:t>[</w:t>
      </w:r>
      <w:r>
        <w:rPr>
          <w:rFonts w:cs="Arial"/>
          <w:i/>
          <w:iCs/>
          <w:color w:val="FF0000"/>
        </w:rPr>
        <w:t>Insert type of sample, e.g. blood, urine, etc.]</w:t>
      </w:r>
      <w:r>
        <w:rPr>
          <w:rFonts w:cs="Arial"/>
          <w:i/>
          <w:color w:val="FF0000"/>
        </w:rPr>
        <w:t xml:space="preserve"> </w:t>
      </w:r>
      <w:r>
        <w:rPr>
          <w:rFonts w:cs="Arial"/>
        </w:rPr>
        <w:t xml:space="preserve">for genetic research.  What we learn about you from this sample </w:t>
      </w:r>
      <w:r>
        <w:rPr>
          <w:rFonts w:cs="Arial"/>
          <w:color w:val="FF0000"/>
        </w:rPr>
        <w:t>(</w:t>
      </w:r>
      <w:r>
        <w:rPr>
          <w:color w:val="FF0000"/>
        </w:rPr>
        <w:t>will not be</w:t>
      </w:r>
      <w:r>
        <w:rPr>
          <w:rFonts w:cs="Arial"/>
          <w:color w:val="FF0000"/>
        </w:rPr>
        <w:t>)</w:t>
      </w:r>
      <w:r>
        <w:rPr>
          <w:rFonts w:cs="Arial"/>
        </w:rPr>
        <w:t xml:space="preserve"> or </w:t>
      </w:r>
      <w:r>
        <w:rPr>
          <w:rFonts w:cs="Arial"/>
          <w:color w:val="FF0000"/>
        </w:rPr>
        <w:t>(</w:t>
      </w:r>
      <w:proofErr w:type="spellStart"/>
      <w:r>
        <w:rPr>
          <w:rFonts w:cs="Arial"/>
          <w:color w:val="FF0000"/>
        </w:rPr>
        <w:t>may be</w:t>
      </w:r>
      <w:proofErr w:type="spellEnd"/>
      <w:r>
        <w:rPr>
          <w:rFonts w:cs="Arial"/>
          <w:color w:val="FF0000"/>
        </w:rPr>
        <w:t>)</w:t>
      </w:r>
      <w:r>
        <w:rPr>
          <w:color w:val="FF0000"/>
        </w:rPr>
        <w:t xml:space="preserve"> </w:t>
      </w:r>
      <w:r>
        <w:rPr>
          <w:rFonts w:cs="Arial"/>
        </w:rPr>
        <w:t xml:space="preserve">put in your health record.  </w:t>
      </w:r>
      <w:r>
        <w:rPr>
          <w:rFonts w:cs="Arial"/>
          <w:color w:val="FF0000"/>
        </w:rPr>
        <w:t>[</w:t>
      </w:r>
      <w:r>
        <w:rPr>
          <w:rFonts w:cs="Arial"/>
          <w:i/>
          <w:color w:val="FF0000"/>
        </w:rPr>
        <w:t xml:space="preserve">If applicable insert:  </w:t>
      </w:r>
      <w:r>
        <w:rPr>
          <w:rFonts w:cs="Arial"/>
        </w:rPr>
        <w:t>Your test results will not be shared with you or your doctor. No one else (like a relative, boss, or insurance company) will be given your test results.</w:t>
      </w:r>
      <w:r>
        <w:rPr>
          <w:rFonts w:cs="Arial"/>
          <w:color w:val="FF0000"/>
        </w:rPr>
        <w:t>]</w:t>
      </w:r>
    </w:p>
    <w:p w14:paraId="688B7C02" w14:textId="77777777" w:rsidR="006B7F9B" w:rsidRDefault="006B7F9B" w:rsidP="008266E2">
      <w:pPr>
        <w:rPr>
          <w:rFonts w:cs="Arial"/>
          <w:b/>
        </w:rPr>
      </w:pPr>
    </w:p>
    <w:p w14:paraId="4A2146B9" w14:textId="77777777" w:rsidR="006B7F9B" w:rsidRDefault="006B7F9B" w:rsidP="008266E2">
      <w:pPr>
        <w:rPr>
          <w:rFonts w:cs="Arial"/>
        </w:rPr>
      </w:pPr>
      <w:r>
        <w:rPr>
          <w:rFonts w:cs="Arial"/>
        </w:rPr>
        <w:t>A single</w:t>
      </w:r>
      <w:r>
        <w:rPr>
          <w:rFonts w:cs="Arial"/>
          <w:color w:val="FF0000"/>
        </w:rPr>
        <w:t xml:space="preserve"> [</w:t>
      </w:r>
      <w:r>
        <w:rPr>
          <w:rFonts w:cs="Arial"/>
          <w:i/>
          <w:iCs/>
        </w:rPr>
        <w:t>blood sample of</w:t>
      </w:r>
      <w:r>
        <w:rPr>
          <w:rFonts w:cs="Arial"/>
        </w:rPr>
        <w:t xml:space="preserve"> </w:t>
      </w:r>
      <w:r>
        <w:rPr>
          <w:rFonts w:cs="Arial"/>
          <w:i/>
          <w:iCs/>
        </w:rPr>
        <w:t xml:space="preserve">X teaspoons or tablespoons will be drawn from a vein in your arm using a needle; cheek swab sample will be obtained by </w:t>
      </w:r>
      <w:r>
        <w:rPr>
          <w:rFonts w:cs="Arial"/>
          <w:i/>
          <w:iCs/>
          <w:color w:val="FF0000"/>
        </w:rPr>
        <w:t>(indicate method)</w:t>
      </w:r>
      <w:r>
        <w:rPr>
          <w:rFonts w:cs="Arial"/>
          <w:i/>
          <w:iCs/>
        </w:rPr>
        <w:t xml:space="preserve">; urine sample will be obtained by </w:t>
      </w:r>
      <w:r>
        <w:rPr>
          <w:rFonts w:cs="Arial"/>
          <w:i/>
          <w:iCs/>
          <w:color w:val="FF0000"/>
        </w:rPr>
        <w:t>(indicate method)</w:t>
      </w:r>
      <w:r>
        <w:rPr>
          <w:rFonts w:cs="Arial"/>
          <w:i/>
          <w:iCs/>
        </w:rPr>
        <w:t xml:space="preserve">; extra biopsy tissue will be obtained by </w:t>
      </w:r>
      <w:r>
        <w:rPr>
          <w:rFonts w:cs="Arial"/>
          <w:i/>
          <w:iCs/>
          <w:color w:val="FF0000"/>
        </w:rPr>
        <w:t>(indicate method)</w:t>
      </w:r>
      <w:r>
        <w:rPr>
          <w:rFonts w:cs="Arial"/>
          <w:i/>
          <w:iCs/>
        </w:rPr>
        <w:t xml:space="preserve">; or other </w:t>
      </w:r>
      <w:r>
        <w:rPr>
          <w:rFonts w:cs="Arial"/>
          <w:i/>
          <w:iCs/>
          <w:color w:val="FF0000"/>
        </w:rPr>
        <w:t>(indicate what)</w:t>
      </w:r>
      <w:r>
        <w:rPr>
          <w:rFonts w:cs="Arial"/>
          <w:i/>
          <w:iCs/>
        </w:rPr>
        <w:t xml:space="preserve"> sample will be obtained by </w:t>
      </w:r>
      <w:r>
        <w:rPr>
          <w:rFonts w:cs="Arial"/>
          <w:i/>
          <w:iCs/>
          <w:color w:val="FF0000"/>
        </w:rPr>
        <w:t>(indicate method</w:t>
      </w:r>
      <w:r>
        <w:rPr>
          <w:rFonts w:cs="Arial"/>
          <w:i/>
          <w:iCs/>
        </w:rPr>
        <w:t>.</w:t>
      </w:r>
      <w:r>
        <w:rPr>
          <w:rFonts w:cs="Arial"/>
          <w:color w:val="FF0000"/>
        </w:rPr>
        <w:t>]</w:t>
      </w:r>
      <w:r>
        <w:rPr>
          <w:rFonts w:cs="Arial"/>
        </w:rPr>
        <w:t xml:space="preserve"> This will take about </w:t>
      </w:r>
      <w:r>
        <w:rPr>
          <w:rFonts w:cs="Arial"/>
          <w:i/>
          <w:iCs/>
        </w:rPr>
        <w:t>X minutes/hour</w:t>
      </w:r>
      <w:r>
        <w:rPr>
          <w:rFonts w:cs="Arial"/>
        </w:rPr>
        <w:t xml:space="preserve"> of your time.</w:t>
      </w:r>
    </w:p>
    <w:p w14:paraId="79A2F38E" w14:textId="77777777" w:rsidR="006B7F9B" w:rsidRDefault="006B7F9B" w:rsidP="008266E2">
      <w:pPr>
        <w:rPr>
          <w:rFonts w:cs="Arial"/>
          <w:b/>
        </w:rPr>
      </w:pPr>
    </w:p>
    <w:p w14:paraId="7B66924E" w14:textId="6211C29B" w:rsidR="006B7F9B" w:rsidRDefault="006B7F9B" w:rsidP="008266E2">
      <w:pPr>
        <w:tabs>
          <w:tab w:val="left" w:pos="360"/>
        </w:tabs>
        <w:jc w:val="both"/>
        <w:rPr>
          <w:rFonts w:cs="Arial"/>
          <w:i/>
          <w:color w:val="FF0000"/>
        </w:rPr>
      </w:pPr>
      <w:r>
        <w:rPr>
          <w:rFonts w:cs="Arial"/>
          <w:i/>
          <w:color w:val="FF0000"/>
        </w:rPr>
        <w:t>If applicable insert:</w:t>
      </w:r>
    </w:p>
    <w:p w14:paraId="2907C721"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r>
        <w:rPr>
          <w:rFonts w:cs="Arial"/>
          <w:b/>
          <w:u w:val="single"/>
        </w:rPr>
        <w:t>Blood samples</w:t>
      </w:r>
      <w:r>
        <w:rPr>
          <w:rFonts w:cs="Arial"/>
        </w:rPr>
        <w:t xml:space="preserve"> – You may feel bothered or pained from the needle stick.  You may have a </w:t>
      </w:r>
      <w:proofErr w:type="gramStart"/>
      <w:r>
        <w:rPr>
          <w:rFonts w:cs="Arial"/>
        </w:rPr>
        <w:t>bruise</w:t>
      </w:r>
      <w:proofErr w:type="gramEnd"/>
      <w:r>
        <w:rPr>
          <w:rFonts w:cs="Arial"/>
        </w:rPr>
        <w:t xml:space="preserve"> or the site may get infected.  It is rare, but some people faint.</w:t>
      </w:r>
    </w:p>
    <w:p w14:paraId="2A6EFC28"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i/>
        </w:rPr>
      </w:pPr>
      <w:r>
        <w:rPr>
          <w:rFonts w:cs="Arial"/>
          <w:i/>
          <w:color w:val="FF0000"/>
        </w:rPr>
        <w:t>Otherwise insert all risks, inconveniences or discomforts associated with specific type of sample</w:t>
      </w:r>
      <w:r>
        <w:rPr>
          <w:rFonts w:cs="Arial"/>
          <w:i/>
        </w:rPr>
        <w:t xml:space="preserve"> </w:t>
      </w:r>
      <w:proofErr w:type="gramStart"/>
      <w:r>
        <w:rPr>
          <w:rFonts w:cs="Arial"/>
          <w:i/>
        </w:rPr>
        <w:t>collection</w:t>
      </w:r>
      <w:proofErr w:type="gramEnd"/>
      <w:r>
        <w:rPr>
          <w:rFonts w:cs="Arial"/>
          <w:i/>
        </w:rPr>
        <w:t xml:space="preserve"> </w:t>
      </w:r>
    </w:p>
    <w:p w14:paraId="7ECC42B9"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p>
    <w:p w14:paraId="7D28BC3F" w14:textId="77777777" w:rsidR="006B7F9B" w:rsidRDefault="006B7F9B" w:rsidP="008266E2">
      <w:pPr>
        <w:rPr>
          <w:rFonts w:cs="Arial"/>
        </w:rPr>
      </w:pPr>
      <w:r>
        <w:rPr>
          <w:rFonts w:cs="Arial"/>
          <w:color w:val="FF0000"/>
        </w:rPr>
        <w:t>[Insert if true, this may not be applicable for personalized medicine testing</w:t>
      </w:r>
      <w:proofErr w:type="gramStart"/>
      <w:r>
        <w:rPr>
          <w:rFonts w:cs="Arial"/>
          <w:color w:val="FF0000"/>
        </w:rPr>
        <w:t xml:space="preserve">:]  </w:t>
      </w:r>
      <w:r>
        <w:rPr>
          <w:rFonts w:cs="Arial"/>
        </w:rPr>
        <w:t>One</w:t>
      </w:r>
      <w:proofErr w:type="gramEnd"/>
      <w:r>
        <w:rPr>
          <w:rFonts w:cs="Arial"/>
        </w:rPr>
        <w:t xml:space="preserve"> risk of giving samples for this research may be the release of your name that could link you to the stored samples and/or the results of the tests run on your samples. This may cause problems with insurance or getting a job. </w:t>
      </w:r>
    </w:p>
    <w:p w14:paraId="1ECAC5A2" w14:textId="77777777" w:rsidR="006B7F9B" w:rsidRDefault="006B7F9B" w:rsidP="008266E2">
      <w:pPr>
        <w:rPr>
          <w:rFonts w:cs="Arial"/>
        </w:rPr>
      </w:pPr>
    </w:p>
    <w:p w14:paraId="640C9E5B" w14:textId="77777777" w:rsidR="006B7F9B" w:rsidRDefault="006B7F9B" w:rsidP="008266E2">
      <w:pPr>
        <w:rPr>
          <w:rFonts w:cs="Arial"/>
        </w:rPr>
      </w:pPr>
      <w:r>
        <w:rPr>
          <w:rFonts w:cs="Arial"/>
        </w:rPr>
        <w:t xml:space="preserve">To prevent this, these samples will be given a code.  Only the study staff will know the code.  The name that belongs to the code will be kept in a locked file or in a computer with a password.  Only </w:t>
      </w:r>
      <w:r>
        <w:rPr>
          <w:rFonts w:cs="Arial"/>
          <w:color w:val="FF0000"/>
          <w:u w:val="single"/>
        </w:rPr>
        <w:t>(investigator’s name and/or other’s names)</w:t>
      </w:r>
      <w:r>
        <w:rPr>
          <w:rFonts w:cs="Arial"/>
        </w:rPr>
        <w:t xml:space="preserve"> will have access to your name.   </w:t>
      </w:r>
    </w:p>
    <w:p w14:paraId="53240656" w14:textId="77777777" w:rsidR="006B7F9B" w:rsidRDefault="006B7F9B" w:rsidP="008266E2">
      <w:pPr>
        <w:rPr>
          <w:rFonts w:cs="Arial"/>
        </w:rPr>
      </w:pPr>
    </w:p>
    <w:p w14:paraId="2814060F" w14:textId="77777777" w:rsidR="006B7F9B" w:rsidRDefault="006B7F9B" w:rsidP="008266E2">
      <w:pPr>
        <w:rPr>
          <w:rFonts w:cs="Arial"/>
        </w:rPr>
      </w:pPr>
      <w:r>
        <w:rPr>
          <w:rFonts w:cs="Arial"/>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Pr>
          <w:rFonts w:cs="Arial"/>
        </w:rPr>
        <w:t>making a decision</w:t>
      </w:r>
      <w:proofErr w:type="gramEnd"/>
      <w:r>
        <w:rPr>
          <w:rFonts w:cs="Arial"/>
        </w:rPr>
        <w:t xml:space="preserve"> to hire, promote, or fire you or when setting the terms of your employment. </w:t>
      </w:r>
    </w:p>
    <w:p w14:paraId="233927BF" w14:textId="77777777" w:rsidR="006B7F9B" w:rsidRDefault="006B7F9B" w:rsidP="008266E2">
      <w:pPr>
        <w:rPr>
          <w:rFonts w:cs="Arial"/>
        </w:rPr>
      </w:pPr>
    </w:p>
    <w:p w14:paraId="62B68A00" w14:textId="77777777" w:rsidR="006B7F9B" w:rsidRDefault="006B7F9B" w:rsidP="008266E2">
      <w:pPr>
        <w:rPr>
          <w:rFonts w:cs="Arial"/>
        </w:rPr>
      </w:pPr>
    </w:p>
    <w:p w14:paraId="0FD90402" w14:textId="77777777" w:rsidR="006B7F9B" w:rsidRDefault="006B7F9B" w:rsidP="008266E2">
      <w:pPr>
        <w:rPr>
          <w:rFonts w:cs="Arial"/>
        </w:rPr>
      </w:pPr>
      <w:r>
        <w:rPr>
          <w:rFonts w:cs="Arial"/>
        </w:rPr>
        <w:t>Your sample will be used to make DNA that will be kept for an unknown length of time (maybe years) for future research.  The sample will be destroyed when it is no longer needed.</w:t>
      </w:r>
    </w:p>
    <w:p w14:paraId="137B8AAF" w14:textId="77777777" w:rsidR="006B7F9B" w:rsidRDefault="006B7F9B" w:rsidP="008266E2">
      <w:pPr>
        <w:rPr>
          <w:rFonts w:cs="Arial"/>
        </w:rPr>
      </w:pPr>
    </w:p>
    <w:p w14:paraId="058419C5" w14:textId="77777777" w:rsidR="006B7F9B" w:rsidRDefault="006B7F9B" w:rsidP="008266E2">
      <w:pPr>
        <w:pStyle w:val="BodyText"/>
        <w:jc w:val="both"/>
        <w:rPr>
          <w:rFonts w:cs="Arial"/>
          <w:color w:val="FF0000"/>
        </w:rPr>
      </w:pPr>
      <w:r>
        <w:rPr>
          <w:rFonts w:cs="Arial"/>
          <w:color w:val="FF0000"/>
        </w:rPr>
        <w:t>[COMMERCIALIZATION LANGUAGE OPTION — INSERT THE FOLLOWING, IF APPLICABLE]:</w:t>
      </w:r>
    </w:p>
    <w:p w14:paraId="37DD44E7" w14:textId="77777777" w:rsidR="006B7F9B" w:rsidRDefault="006B7F9B" w:rsidP="008266E2">
      <w:pPr>
        <w:jc w:val="both"/>
        <w:rPr>
          <w:rFonts w:cs="Arial"/>
        </w:rPr>
      </w:pPr>
    </w:p>
    <w:p w14:paraId="3EA91D72" w14:textId="77777777" w:rsidR="006B7F9B" w:rsidRDefault="006B7F9B" w:rsidP="008266E2">
      <w:pPr>
        <w:jc w:val="both"/>
        <w:rPr>
          <w:rFonts w:cs="Arial"/>
        </w:rPr>
      </w:pPr>
      <w:r>
        <w:rPr>
          <w:rFonts w:cs="Arial"/>
        </w:rPr>
        <w:t xml:space="preserve">Your samples may be used to make new products, </w:t>
      </w:r>
      <w:proofErr w:type="gramStart"/>
      <w:r>
        <w:rPr>
          <w:rFonts w:cs="Arial"/>
        </w:rPr>
        <w:t>tests</w:t>
      </w:r>
      <w:proofErr w:type="gramEnd"/>
      <w:r>
        <w:rPr>
          <w:rFonts w:cs="Arial"/>
        </w:rPr>
        <w:t xml:space="preserve"> or findings.  These may have value and may be developed and owned by the study staff, Vanderbilt University, Vanderbilt University Medical Center, and/or others.  If this happens, there are no plans to provide money to you.</w:t>
      </w:r>
    </w:p>
    <w:p w14:paraId="55BDC123" w14:textId="77777777" w:rsidR="008266E2" w:rsidRDefault="008266E2" w:rsidP="008266E2">
      <w:pPr>
        <w:jc w:val="both"/>
        <w:rPr>
          <w:rFonts w:cs="Arial"/>
        </w:rPr>
      </w:pPr>
    </w:p>
    <w:p w14:paraId="3777CF41" w14:textId="77777777" w:rsidR="008266E2" w:rsidRDefault="008266E2" w:rsidP="008266E2">
      <w:pPr>
        <w:jc w:val="both"/>
        <w:rPr>
          <w:rFonts w:cs="Arial"/>
          <w:color w:val="FF0000"/>
        </w:rPr>
      </w:pPr>
    </w:p>
    <w:p w14:paraId="0A46C56B" w14:textId="06B0C6F3" w:rsidR="008266E2" w:rsidRPr="006F1803" w:rsidRDefault="008266E2" w:rsidP="008266E2">
      <w:pPr>
        <w:jc w:val="both"/>
        <w:rPr>
          <w:rFonts w:cs="Arial"/>
          <w:color w:val="FF0000"/>
        </w:rPr>
      </w:pPr>
      <w:r>
        <w:rPr>
          <w:rFonts w:cs="Arial"/>
          <w:color w:val="FF0000"/>
        </w:rPr>
        <w:t>[INSERT THE FOLLOWING STATEMENT IF TRUE]</w:t>
      </w:r>
    </w:p>
    <w:p w14:paraId="6CA0CFCF" w14:textId="77777777" w:rsidR="006B7F9B" w:rsidRDefault="006B7F9B" w:rsidP="008266E2">
      <w:pPr>
        <w:jc w:val="both"/>
        <w:rPr>
          <w:rFonts w:cs="Arial"/>
        </w:rPr>
      </w:pPr>
      <w:r>
        <w:rPr>
          <w:rFonts w:cs="Arial"/>
        </w:rPr>
        <w:t>Your samples and information about you may be shared with others to use for research.  To protect your privacy, we will not release your name.</w:t>
      </w:r>
    </w:p>
    <w:p w14:paraId="00186145" w14:textId="77777777" w:rsidR="008266E2" w:rsidRDefault="008266E2" w:rsidP="008266E2">
      <w:pPr>
        <w:jc w:val="both"/>
        <w:rPr>
          <w:rFonts w:cs="Arial"/>
        </w:rPr>
      </w:pPr>
    </w:p>
    <w:p w14:paraId="7438D868" w14:textId="500C39F6" w:rsidR="006B7F9B" w:rsidRDefault="006B7F9B" w:rsidP="008266E2">
      <w:pPr>
        <w:jc w:val="both"/>
        <w:rPr>
          <w:rFonts w:cs="Arial"/>
        </w:rPr>
      </w:pPr>
      <w:r>
        <w:rPr>
          <w:rFonts w:cs="Arial"/>
        </w:rPr>
        <w:t xml:space="preserve">You will not receive any benefit </w:t>
      </w:r>
      <w:proofErr w:type="gramStart"/>
      <w:r>
        <w:rPr>
          <w:rFonts w:cs="Arial"/>
        </w:rPr>
        <w:t>as a result of</w:t>
      </w:r>
      <w:proofErr w:type="gramEnd"/>
      <w:r>
        <w:rPr>
          <w:rFonts w:cs="Arial"/>
        </w:rPr>
        <w:t xml:space="preserve"> the tests done on your samples.  These tests may help us learn more about the causes, risks, treatments, or how to prevent this and other health problems. </w:t>
      </w:r>
    </w:p>
    <w:p w14:paraId="48EE6923" w14:textId="77777777" w:rsidR="008266E2" w:rsidRDefault="008266E2" w:rsidP="008266E2">
      <w:pPr>
        <w:jc w:val="both"/>
        <w:rPr>
          <w:rFonts w:cs="Arial"/>
          <w:color w:val="FF0000"/>
        </w:rPr>
      </w:pPr>
    </w:p>
    <w:p w14:paraId="202BF607" w14:textId="273A4B5A" w:rsidR="006B7F9B" w:rsidRPr="002F0399" w:rsidRDefault="006B7F9B" w:rsidP="008266E2">
      <w:pPr>
        <w:jc w:val="both"/>
        <w:rPr>
          <w:rFonts w:cs="Arial"/>
          <w:color w:val="FF0000"/>
        </w:rPr>
      </w:pPr>
      <w:r>
        <w:rPr>
          <w:rFonts w:cs="Arial"/>
          <w:color w:val="FF0000"/>
        </w:rPr>
        <w:t>[Insert if genetic portion is optional]</w:t>
      </w:r>
    </w:p>
    <w:p w14:paraId="518A3CBD" w14:textId="77777777" w:rsidR="006B7F9B" w:rsidRDefault="006B7F9B" w:rsidP="008266E2">
      <w:pPr>
        <w:jc w:val="both"/>
        <w:rPr>
          <w:rFonts w:cs="Arial"/>
        </w:rPr>
      </w:pPr>
      <w:r>
        <w:rPr>
          <w:rFonts w:cs="Arial"/>
        </w:rPr>
        <w:t>Giving samples for research is your free choice and you may be in the study even if you do not want your samples used or stored for gene research.</w:t>
      </w:r>
    </w:p>
    <w:p w14:paraId="15C29029" w14:textId="77777777" w:rsidR="008266E2" w:rsidRDefault="008266E2" w:rsidP="008266E2">
      <w:pPr>
        <w:rPr>
          <w:rFonts w:cs="Arial"/>
        </w:rPr>
      </w:pPr>
    </w:p>
    <w:p w14:paraId="6EF066F8" w14:textId="3670859C" w:rsidR="006B7F9B" w:rsidRDefault="006B7F9B" w:rsidP="008266E2">
      <w:pPr>
        <w:rPr>
          <w:rFonts w:cs="Arial"/>
        </w:rPr>
      </w:pPr>
      <w:r>
        <w:rPr>
          <w:rFonts w:cs="Arial"/>
        </w:rPr>
        <w:t xml:space="preserve">At any time, you may ask to have your sample destroyed.  You should contact </w:t>
      </w:r>
      <w:r>
        <w:rPr>
          <w:rFonts w:cs="Arial"/>
          <w:color w:val="FF0000"/>
        </w:rPr>
        <w:t>[PI name or study staff]</w:t>
      </w:r>
      <w:r>
        <w:rPr>
          <w:rFonts w:cs="Arial"/>
        </w:rPr>
        <w:t xml:space="preserve"> at </w:t>
      </w:r>
      <w:r>
        <w:rPr>
          <w:rFonts w:cs="Arial"/>
          <w:color w:val="FF0000"/>
        </w:rPr>
        <w:t>[insert</w:t>
      </w:r>
      <w:r>
        <w:rPr>
          <w:rFonts w:cs="Arial"/>
        </w:rPr>
        <w:t xml:space="preserve"> </w:t>
      </w:r>
      <w:r>
        <w:rPr>
          <w:rFonts w:cs="Arial"/>
          <w:color w:val="FF0000"/>
        </w:rPr>
        <w:t>address/phone number]</w:t>
      </w:r>
      <w:r>
        <w:rPr>
          <w:rFonts w:cs="Arial"/>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17AB2CD6" w14:textId="77777777" w:rsidR="006B7F9B" w:rsidRDefault="006B7F9B" w:rsidP="008266E2">
      <w:pPr>
        <w:rPr>
          <w:rFonts w:cs="Arial"/>
        </w:rPr>
      </w:pPr>
    </w:p>
    <w:p w14:paraId="1CE3C138" w14:textId="77777777" w:rsidR="006B7F9B" w:rsidRDefault="006B7F9B" w:rsidP="008266E2">
      <w:pPr>
        <w:jc w:val="both"/>
        <w:rPr>
          <w:rFonts w:cs="Arial"/>
        </w:rPr>
      </w:pPr>
      <w:r>
        <w:rPr>
          <w:rFonts w:cs="Arial"/>
        </w:rPr>
        <w:t xml:space="preserve">There will be no costs to you for any of the tests done on your samples.  </w:t>
      </w:r>
      <w:r>
        <w:rPr>
          <w:rFonts w:cs="Arial"/>
          <w:color w:val="FF0000"/>
        </w:rPr>
        <w:t>[Insert if applicable:</w:t>
      </w:r>
      <w:r>
        <w:rPr>
          <w:rFonts w:cs="Arial"/>
        </w:rPr>
        <w:t xml:space="preserve"> You will not be paid for the use of your samples.</w:t>
      </w:r>
      <w:r>
        <w:rPr>
          <w:rFonts w:cs="Arial"/>
          <w:color w:val="FF0000"/>
        </w:rPr>
        <w:t>]</w:t>
      </w:r>
    </w:p>
    <w:p w14:paraId="68785303" w14:textId="77777777" w:rsidR="006B7F9B" w:rsidRDefault="006B7F9B" w:rsidP="008266E2">
      <w:pPr>
        <w:jc w:val="both"/>
        <w:rPr>
          <w:rFonts w:cs="Arial"/>
        </w:rPr>
      </w:pPr>
    </w:p>
    <w:p w14:paraId="6B1599D7" w14:textId="77777777" w:rsidR="006B7F9B" w:rsidRDefault="006B7F9B" w:rsidP="008266E2">
      <w:pPr>
        <w:jc w:val="both"/>
        <w:rPr>
          <w:rFonts w:cs="Arial"/>
        </w:rPr>
      </w:pPr>
      <w:r>
        <w:rPr>
          <w:rFonts w:cs="Arial"/>
        </w:rPr>
        <w:t>Please check Yes or No to the questions below:</w:t>
      </w:r>
    </w:p>
    <w:p w14:paraId="36BBC1B2" w14:textId="77777777" w:rsidR="006B7F9B" w:rsidRDefault="006B7F9B" w:rsidP="008266E2">
      <w:pPr>
        <w:jc w:val="both"/>
        <w:rPr>
          <w:rFonts w:cs="Arial"/>
        </w:rPr>
      </w:pPr>
    </w:p>
    <w:p w14:paraId="5C02956A" w14:textId="77777777" w:rsidR="006B7F9B" w:rsidRDefault="006B7F9B" w:rsidP="008266E2">
      <w:pPr>
        <w:jc w:val="both"/>
        <w:rPr>
          <w:rFonts w:cs="Arial"/>
        </w:rPr>
      </w:pPr>
      <w:r>
        <w:rPr>
          <w:rFonts w:cs="Arial"/>
        </w:rPr>
        <w:t xml:space="preserve">My blood/tissue sample may be used for gene research in this study. </w:t>
      </w:r>
    </w:p>
    <w:p w14:paraId="6A2AF5D9" w14:textId="77777777" w:rsidR="006B7F9B" w:rsidRDefault="006B7F9B" w:rsidP="008266E2">
      <w:pPr>
        <w:jc w:val="both"/>
        <w:rPr>
          <w:rFonts w:cs="Arial"/>
        </w:rPr>
      </w:pPr>
    </w:p>
    <w:p w14:paraId="0D2666B8" w14:textId="77777777" w:rsidR="006B7F9B" w:rsidRDefault="006B7F9B" w:rsidP="008266E2">
      <w:pPr>
        <w:jc w:val="both"/>
        <w:rPr>
          <w:rFonts w:cs="Arial"/>
        </w:rPr>
      </w:pPr>
      <w:r>
        <w:rPr>
          <w:rFonts w:cs="Arial"/>
        </w:rPr>
        <w:t xml:space="preserve"> </w:t>
      </w:r>
      <w:r>
        <w:rPr>
          <w:rFonts w:cs="Arial"/>
        </w:rPr>
        <w:tab/>
      </w:r>
      <w:bookmarkStart w:id="3" w:name="Check1"/>
      <w:r>
        <w:fldChar w:fldCharType="begin">
          <w:ffData>
            <w:name w:val="Check1"/>
            <w:enabled/>
            <w:calcOnExit w:val="0"/>
            <w:checkBox>
              <w:sizeAuto/>
              <w:default w:val="0"/>
            </w:checkBox>
          </w:ffData>
        </w:fldChar>
      </w:r>
      <w:r>
        <w:rPr>
          <w:rFonts w:cs="Arial"/>
        </w:rPr>
        <w:instrText xml:space="preserve"> FORMCHECKBOX </w:instrText>
      </w:r>
      <w:r w:rsidR="002F0399">
        <w:fldChar w:fldCharType="separate"/>
      </w:r>
      <w:r>
        <w:fldChar w:fldCharType="end"/>
      </w:r>
      <w:bookmarkEnd w:id="3"/>
      <w:r>
        <w:rPr>
          <w:rFonts w:cs="Arial"/>
        </w:rPr>
        <w:t xml:space="preserve"> Yes </w:t>
      </w:r>
      <w:r>
        <w:rPr>
          <w:rFonts w:cs="Arial"/>
        </w:rPr>
        <w:tab/>
      </w:r>
      <w:bookmarkStart w:id="4" w:name="Check2"/>
      <w:r>
        <w:fldChar w:fldCharType="begin">
          <w:ffData>
            <w:name w:val="Check2"/>
            <w:enabled/>
            <w:calcOnExit w:val="0"/>
            <w:checkBox>
              <w:sizeAuto/>
              <w:default w:val="0"/>
            </w:checkBox>
          </w:ffData>
        </w:fldChar>
      </w:r>
      <w:r>
        <w:rPr>
          <w:rFonts w:cs="Arial"/>
        </w:rPr>
        <w:instrText xml:space="preserve"> FORMCHECKBOX </w:instrText>
      </w:r>
      <w:r w:rsidR="002F0399">
        <w:fldChar w:fldCharType="separate"/>
      </w:r>
      <w:r>
        <w:fldChar w:fldCharType="end"/>
      </w:r>
      <w:bookmarkEnd w:id="4"/>
      <w:r>
        <w:rPr>
          <w:rFonts w:cs="Arial"/>
        </w:rPr>
        <w:t xml:space="preserve"> No</w:t>
      </w:r>
    </w:p>
    <w:p w14:paraId="153F4F01" w14:textId="77777777" w:rsidR="006B7F9B" w:rsidRDefault="006B7F9B" w:rsidP="008266E2">
      <w:pPr>
        <w:jc w:val="both"/>
        <w:rPr>
          <w:rFonts w:cs="Arial"/>
        </w:rPr>
      </w:pPr>
    </w:p>
    <w:p w14:paraId="38C688A5" w14:textId="77777777" w:rsidR="006B7F9B" w:rsidRDefault="006B7F9B" w:rsidP="008266E2">
      <w:pPr>
        <w:jc w:val="both"/>
        <w:rPr>
          <w:rFonts w:cs="Arial"/>
        </w:rPr>
      </w:pPr>
      <w:r>
        <w:rPr>
          <w:rFonts w:cs="Arial"/>
        </w:rPr>
        <w:t xml:space="preserve">My blood/tissue sample may be stored/shared for future gene research in ______.  </w:t>
      </w:r>
    </w:p>
    <w:p w14:paraId="3374ED05" w14:textId="77777777" w:rsidR="006B7F9B" w:rsidRDefault="006B7F9B" w:rsidP="008266E2">
      <w:pPr>
        <w:jc w:val="both"/>
        <w:rPr>
          <w:rFonts w:cs="Arial"/>
        </w:rPr>
      </w:pPr>
    </w:p>
    <w:p w14:paraId="27B5B2CF"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F0399">
        <w:rPr>
          <w:rFonts w:cs="Arial"/>
        </w:rPr>
      </w:r>
      <w:r w:rsidR="002F0399">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sidR="002F0399">
        <w:rPr>
          <w:rFonts w:cs="Arial"/>
        </w:rPr>
      </w:r>
      <w:r w:rsidR="002F0399">
        <w:rPr>
          <w:rFonts w:cs="Arial"/>
        </w:rPr>
        <w:fldChar w:fldCharType="separate"/>
      </w:r>
      <w:r>
        <w:rPr>
          <w:rFonts w:cs="Arial"/>
        </w:rPr>
        <w:fldChar w:fldCharType="end"/>
      </w:r>
      <w:r>
        <w:rPr>
          <w:rFonts w:cs="Arial"/>
        </w:rPr>
        <w:t xml:space="preserve"> No</w:t>
      </w:r>
    </w:p>
    <w:p w14:paraId="00996873" w14:textId="77777777" w:rsidR="006B7F9B" w:rsidRDefault="006B7F9B" w:rsidP="008266E2">
      <w:pPr>
        <w:jc w:val="both"/>
        <w:rPr>
          <w:rFonts w:cs="Arial"/>
        </w:rPr>
      </w:pPr>
    </w:p>
    <w:p w14:paraId="1848AE90" w14:textId="77777777" w:rsidR="006B7F9B" w:rsidRDefault="006B7F9B" w:rsidP="008266E2">
      <w:pPr>
        <w:jc w:val="both"/>
        <w:rPr>
          <w:rFonts w:cs="Arial"/>
        </w:rPr>
      </w:pPr>
      <w:r>
        <w:rPr>
          <w:rFonts w:cs="Arial"/>
        </w:rPr>
        <w:t xml:space="preserve">My blood/tissue sample may be stored/shared for future gene research for other health problems (such as cancer, heart disease, </w:t>
      </w:r>
      <w:proofErr w:type="spellStart"/>
      <w:r>
        <w:rPr>
          <w:rFonts w:cs="Arial"/>
        </w:rPr>
        <w:t>etc</w:t>
      </w:r>
      <w:proofErr w:type="spellEnd"/>
      <w:r>
        <w:rPr>
          <w:rFonts w:cs="Arial"/>
        </w:rPr>
        <w:t>).</w:t>
      </w:r>
    </w:p>
    <w:p w14:paraId="375D994A" w14:textId="77777777" w:rsidR="006B7F9B" w:rsidRDefault="006B7F9B" w:rsidP="008266E2">
      <w:pPr>
        <w:jc w:val="both"/>
        <w:rPr>
          <w:rFonts w:cs="Arial"/>
        </w:rPr>
      </w:pPr>
    </w:p>
    <w:p w14:paraId="1CCE7C19"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F0399">
        <w:rPr>
          <w:rFonts w:cs="Arial"/>
        </w:rPr>
      </w:r>
      <w:r w:rsidR="002F0399">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sidR="002F0399">
        <w:rPr>
          <w:rFonts w:cs="Arial"/>
        </w:rPr>
      </w:r>
      <w:r w:rsidR="002F0399">
        <w:rPr>
          <w:rFonts w:cs="Arial"/>
        </w:rPr>
        <w:fldChar w:fldCharType="separate"/>
      </w:r>
      <w:r>
        <w:rPr>
          <w:rFonts w:cs="Arial"/>
        </w:rPr>
        <w:fldChar w:fldCharType="end"/>
      </w:r>
      <w:r>
        <w:rPr>
          <w:rFonts w:cs="Arial"/>
        </w:rPr>
        <w:t xml:space="preserve"> No</w:t>
      </w:r>
    </w:p>
    <w:p w14:paraId="387B7C89" w14:textId="77777777" w:rsidR="006B7F9B" w:rsidRDefault="006B7F9B" w:rsidP="008266E2">
      <w:pPr>
        <w:jc w:val="both"/>
        <w:rPr>
          <w:rFonts w:cs="Arial"/>
        </w:rPr>
      </w:pPr>
    </w:p>
    <w:p w14:paraId="7465691C" w14:textId="77777777" w:rsidR="006B7F9B" w:rsidRDefault="006B7F9B" w:rsidP="008266E2">
      <w:pPr>
        <w:jc w:val="both"/>
        <w:rPr>
          <w:rFonts w:cs="Arial"/>
        </w:rPr>
      </w:pPr>
    </w:p>
    <w:p w14:paraId="717E531A" w14:textId="77777777" w:rsidR="006B7F9B" w:rsidRDefault="006B7F9B" w:rsidP="008266E2">
      <w:pPr>
        <w:jc w:val="both"/>
        <w:outlineLvl w:val="0"/>
        <w:rPr>
          <w:rFonts w:cs="Arial"/>
        </w:rPr>
      </w:pPr>
      <w:r>
        <w:rPr>
          <w:rFonts w:cs="Arial"/>
        </w:rPr>
        <w:t>Signature: ______________________________________ Date: ___________</w:t>
      </w:r>
    </w:p>
    <w:p w14:paraId="1646F712" w14:textId="77777777" w:rsidR="006B7F9B" w:rsidRDefault="006B7F9B" w:rsidP="008266E2">
      <w:pPr>
        <w:jc w:val="both"/>
        <w:rPr>
          <w:rFonts w:cs="Arial"/>
        </w:rPr>
      </w:pPr>
    </w:p>
    <w:p w14:paraId="50B40C52" w14:textId="77777777" w:rsidR="00605401" w:rsidRDefault="00605401" w:rsidP="009B0EE6">
      <w:pPr>
        <w:shd w:val="clear" w:color="auto" w:fill="FFFFFF"/>
        <w:rPr>
          <w:rFonts w:ascii="Calibri" w:hAnsi="Calibri"/>
          <w:iCs/>
          <w:color w:val="000000"/>
          <w:sz w:val="22"/>
          <w:szCs w:val="22"/>
        </w:rPr>
      </w:pPr>
    </w:p>
    <w:sectPr w:rsidR="00605401" w:rsidSect="008266E2">
      <w:headerReference w:type="default" r:id="rId13"/>
      <w:footerReference w:type="default" r:id="rId14"/>
      <w:pgSz w:w="12240" w:h="15840" w:code="1"/>
      <w:pgMar w:top="1296" w:right="1152" w:bottom="1296" w:left="1152" w:header="72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1C99" w14:textId="77777777" w:rsidR="00347D45" w:rsidRDefault="00347D45">
      <w:r>
        <w:separator/>
      </w:r>
    </w:p>
  </w:endnote>
  <w:endnote w:type="continuationSeparator" w:id="0">
    <w:p w14:paraId="7F3C64FC" w14:textId="77777777" w:rsidR="00347D45" w:rsidRDefault="003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F389" w14:textId="0B94920D" w:rsidR="00007BF6" w:rsidRPr="008266E2" w:rsidRDefault="00007BF6" w:rsidP="003E2051">
    <w:pPr>
      <w:pStyle w:val="Footer"/>
      <w:tabs>
        <w:tab w:val="clear" w:pos="8640"/>
        <w:tab w:val="right" w:pos="9270"/>
      </w:tabs>
      <w:ind w:right="360"/>
      <w:jc w:val="center"/>
      <w:rPr>
        <w:sz w:val="22"/>
        <w:szCs w:val="22"/>
      </w:rPr>
    </w:pPr>
    <w:r w:rsidRPr="008266E2">
      <w:rPr>
        <w:sz w:val="22"/>
        <w:szCs w:val="22"/>
      </w:rPr>
      <w:fldChar w:fldCharType="begin"/>
    </w:r>
    <w:r w:rsidRPr="008266E2">
      <w:rPr>
        <w:sz w:val="22"/>
        <w:szCs w:val="22"/>
      </w:rPr>
      <w:instrText xml:space="preserve"> PAGE  \* MERGEFORMAT </w:instrText>
    </w:r>
    <w:r w:rsidRPr="008266E2">
      <w:rPr>
        <w:sz w:val="22"/>
        <w:szCs w:val="22"/>
      </w:rPr>
      <w:fldChar w:fldCharType="separate"/>
    </w:r>
    <w:r w:rsidR="002D678C" w:rsidRPr="008266E2">
      <w:rPr>
        <w:noProof/>
        <w:sz w:val="22"/>
        <w:szCs w:val="22"/>
      </w:rPr>
      <w:t>1</w:t>
    </w:r>
    <w:r w:rsidRPr="008266E2">
      <w:rPr>
        <w:sz w:val="22"/>
        <w:szCs w:val="22"/>
      </w:rPr>
      <w:fldChar w:fldCharType="end"/>
    </w:r>
    <w:r w:rsidRPr="008266E2">
      <w:rPr>
        <w:sz w:val="22"/>
        <w:szCs w:val="22"/>
      </w:rPr>
      <w:t xml:space="preserve"> of </w:t>
    </w:r>
    <w:r w:rsidR="002F0399" w:rsidRPr="008266E2">
      <w:rPr>
        <w:sz w:val="22"/>
        <w:szCs w:val="22"/>
      </w:rPr>
      <w:fldChar w:fldCharType="begin"/>
    </w:r>
    <w:r w:rsidR="002F0399" w:rsidRPr="008266E2">
      <w:rPr>
        <w:sz w:val="22"/>
        <w:szCs w:val="22"/>
      </w:rPr>
      <w:instrText>SECTIONPAGES  \* MERGEFORMAT</w:instrText>
    </w:r>
    <w:r w:rsidR="002F0399" w:rsidRPr="008266E2">
      <w:rPr>
        <w:sz w:val="22"/>
        <w:szCs w:val="22"/>
      </w:rPr>
      <w:fldChar w:fldCharType="separate"/>
    </w:r>
    <w:r w:rsidR="002F0399">
      <w:rPr>
        <w:noProof/>
        <w:sz w:val="22"/>
        <w:szCs w:val="22"/>
      </w:rPr>
      <w:t>7</w:t>
    </w:r>
    <w:r w:rsidR="002F0399" w:rsidRPr="008266E2">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FF22" w14:textId="77777777" w:rsidR="00347D45" w:rsidRDefault="00347D45">
      <w:r>
        <w:separator/>
      </w:r>
    </w:p>
  </w:footnote>
  <w:footnote w:type="continuationSeparator" w:id="0">
    <w:p w14:paraId="6FA3D555" w14:textId="77777777" w:rsidR="00347D45" w:rsidRDefault="0034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8EFE" w14:textId="339465BD" w:rsidR="008266E2" w:rsidRDefault="008266E2">
    <w:pPr>
      <w:pStyle w:val="Header"/>
    </w:pPr>
    <w:r>
      <w:t>VUMC HRPP Local Context Language</w:t>
    </w:r>
  </w:p>
  <w:p w14:paraId="182F8798" w14:textId="3092934B" w:rsidR="008266E2" w:rsidRDefault="008266E2">
    <w:pPr>
      <w:pStyle w:val="Header"/>
    </w:pPr>
    <w:r>
      <w:t>Version Date: 6/19/24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C6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8"/>
      <w:numFmt w:val="upperLetter"/>
      <w:pStyle w:val="Heading5"/>
      <w:lvlText w:val="%1."/>
      <w:legacy w:legacy="1" w:legacySpace="120" w:legacyIndent="360"/>
      <w:lvlJc w:val="left"/>
      <w:pPr>
        <w:ind w:left="144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561F06"/>
    <w:multiLevelType w:val="hybridMultilevel"/>
    <w:tmpl w:val="3A2CF8AC"/>
    <w:lvl w:ilvl="0" w:tplc="8EB2CCF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A214AA2"/>
    <w:multiLevelType w:val="hybridMultilevel"/>
    <w:tmpl w:val="165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4F32"/>
    <w:multiLevelType w:val="hybridMultilevel"/>
    <w:tmpl w:val="107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C20"/>
    <w:multiLevelType w:val="multilevel"/>
    <w:tmpl w:val="B50AE11E"/>
    <w:lvl w:ilvl="0">
      <w:start w:val="2"/>
      <w:numFmt w:val="upperRoman"/>
      <w:pStyle w:val="PoliciesandProcedures"/>
      <w:lvlText w:val="%1."/>
      <w:lvlJc w:val="left"/>
      <w:pPr>
        <w:tabs>
          <w:tab w:val="num" w:pos="720"/>
        </w:tabs>
        <w:ind w:left="720" w:hanging="720"/>
      </w:pPr>
      <w:rPr>
        <w:rFonts w:ascii="Tahoma" w:hAnsi="Tahoma" w:cs="Times New Roman" w:hint="default"/>
        <w:b w:val="0"/>
        <w:i w:val="0"/>
        <w:sz w:val="20"/>
        <w:szCs w:val="20"/>
      </w:rPr>
    </w:lvl>
    <w:lvl w:ilvl="1">
      <w:start w:val="1"/>
      <w:numFmt w:val="upperLetter"/>
      <w:lvlText w:val="%2."/>
      <w:lvlJc w:val="left"/>
      <w:pPr>
        <w:tabs>
          <w:tab w:val="num" w:pos="720"/>
        </w:tabs>
        <w:ind w:left="720" w:hanging="360"/>
      </w:pPr>
      <w:rPr>
        <w:rFonts w:ascii="Tahoma" w:hAnsi="Tahoma" w:cs="Times New Roman" w:hint="default"/>
        <w:b w:val="0"/>
        <w:i w:val="0"/>
        <w:sz w:val="20"/>
        <w:szCs w:val="2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ascii="Tahoma" w:hAnsi="Tahoma" w:cs="Times New Roman" w:hint="default"/>
        <w:b w:val="0"/>
        <w:i w:val="0"/>
        <w:sz w:val="20"/>
        <w:szCs w:val="20"/>
      </w:rPr>
    </w:lvl>
    <w:lvl w:ilvl="4">
      <w:start w:val="1"/>
      <w:numFmt w:val="lowerRoman"/>
      <w:lvlText w:val="%5."/>
      <w:lvlJc w:val="left"/>
      <w:pPr>
        <w:tabs>
          <w:tab w:val="num" w:pos="3600"/>
        </w:tabs>
        <w:ind w:left="3600" w:hanging="720"/>
      </w:pPr>
      <w:rPr>
        <w:rFonts w:ascii="Tahoma" w:hAnsi="Tahoma" w:cs="Times New Roman" w:hint="default"/>
        <w:b w:val="0"/>
        <w:i w:val="0"/>
        <w:sz w:val="20"/>
        <w:szCs w:val="20"/>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70B1330"/>
    <w:multiLevelType w:val="hybridMultilevel"/>
    <w:tmpl w:val="A62A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083D"/>
    <w:multiLevelType w:val="hybridMultilevel"/>
    <w:tmpl w:val="8468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05D6"/>
    <w:multiLevelType w:val="hybridMultilevel"/>
    <w:tmpl w:val="225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50492587">
    <w:abstractNumId w:val="6"/>
  </w:num>
  <w:num w:numId="2" w16cid:durableId="1442257554">
    <w:abstractNumId w:val="1"/>
  </w:num>
  <w:num w:numId="3" w16cid:durableId="59598661">
    <w:abstractNumId w:val="3"/>
  </w:num>
  <w:num w:numId="4" w16cid:durableId="360739444">
    <w:abstractNumId w:val="10"/>
  </w:num>
  <w:num w:numId="5" w16cid:durableId="462773638">
    <w:abstractNumId w:val="2"/>
  </w:num>
  <w:num w:numId="6" w16cid:durableId="539898133">
    <w:abstractNumId w:val="0"/>
  </w:num>
  <w:num w:numId="7" w16cid:durableId="636111729">
    <w:abstractNumId w:val="5"/>
  </w:num>
  <w:num w:numId="8" w16cid:durableId="1758015699">
    <w:abstractNumId w:val="9"/>
  </w:num>
  <w:num w:numId="9" w16cid:durableId="1398674347">
    <w:abstractNumId w:val="8"/>
  </w:num>
  <w:num w:numId="10" w16cid:durableId="796140015">
    <w:abstractNumId w:val="4"/>
  </w:num>
  <w:num w:numId="11" w16cid:durableId="68251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1"/>
    <w:rsid w:val="0000081A"/>
    <w:rsid w:val="00000BAB"/>
    <w:rsid w:val="00007BF6"/>
    <w:rsid w:val="000119DB"/>
    <w:rsid w:val="00026DCC"/>
    <w:rsid w:val="00027D76"/>
    <w:rsid w:val="00040B87"/>
    <w:rsid w:val="000529D1"/>
    <w:rsid w:val="00057477"/>
    <w:rsid w:val="00075BC8"/>
    <w:rsid w:val="00076EEA"/>
    <w:rsid w:val="000A0E4E"/>
    <w:rsid w:val="000A65A9"/>
    <w:rsid w:val="000B143B"/>
    <w:rsid w:val="000B330A"/>
    <w:rsid w:val="000B7B5F"/>
    <w:rsid w:val="000C16D8"/>
    <w:rsid w:val="000C5AAB"/>
    <w:rsid w:val="000D2F7F"/>
    <w:rsid w:val="000F72F7"/>
    <w:rsid w:val="00102344"/>
    <w:rsid w:val="00106BDB"/>
    <w:rsid w:val="001206AD"/>
    <w:rsid w:val="0012348D"/>
    <w:rsid w:val="00133EFB"/>
    <w:rsid w:val="001351E8"/>
    <w:rsid w:val="001371E2"/>
    <w:rsid w:val="001419D6"/>
    <w:rsid w:val="00141DAD"/>
    <w:rsid w:val="00142806"/>
    <w:rsid w:val="001500BD"/>
    <w:rsid w:val="001523BA"/>
    <w:rsid w:val="0015455B"/>
    <w:rsid w:val="001622CF"/>
    <w:rsid w:val="001654E1"/>
    <w:rsid w:val="00180677"/>
    <w:rsid w:val="00184BE9"/>
    <w:rsid w:val="00190FF8"/>
    <w:rsid w:val="001A5C4A"/>
    <w:rsid w:val="001C17A1"/>
    <w:rsid w:val="001C65E6"/>
    <w:rsid w:val="00206558"/>
    <w:rsid w:val="00215EA6"/>
    <w:rsid w:val="002178C0"/>
    <w:rsid w:val="00220AC5"/>
    <w:rsid w:val="00235B82"/>
    <w:rsid w:val="002517ED"/>
    <w:rsid w:val="002574E3"/>
    <w:rsid w:val="00270B32"/>
    <w:rsid w:val="00273950"/>
    <w:rsid w:val="00276811"/>
    <w:rsid w:val="0028548D"/>
    <w:rsid w:val="00295510"/>
    <w:rsid w:val="002A19D3"/>
    <w:rsid w:val="002B5509"/>
    <w:rsid w:val="002C616F"/>
    <w:rsid w:val="002C684E"/>
    <w:rsid w:val="002D678C"/>
    <w:rsid w:val="002D7D30"/>
    <w:rsid w:val="002E12D9"/>
    <w:rsid w:val="002E3405"/>
    <w:rsid w:val="002E5928"/>
    <w:rsid w:val="002F0399"/>
    <w:rsid w:val="00303C32"/>
    <w:rsid w:val="00306EED"/>
    <w:rsid w:val="00311FDD"/>
    <w:rsid w:val="003152B1"/>
    <w:rsid w:val="00333301"/>
    <w:rsid w:val="00342269"/>
    <w:rsid w:val="00347D45"/>
    <w:rsid w:val="0036068C"/>
    <w:rsid w:val="003634E9"/>
    <w:rsid w:val="00381FF5"/>
    <w:rsid w:val="00386D57"/>
    <w:rsid w:val="00387CE3"/>
    <w:rsid w:val="003937E1"/>
    <w:rsid w:val="00397B14"/>
    <w:rsid w:val="003B202F"/>
    <w:rsid w:val="003B6BEB"/>
    <w:rsid w:val="003C52C1"/>
    <w:rsid w:val="003E2051"/>
    <w:rsid w:val="003E2741"/>
    <w:rsid w:val="003E3761"/>
    <w:rsid w:val="003E7426"/>
    <w:rsid w:val="003F3788"/>
    <w:rsid w:val="003F4788"/>
    <w:rsid w:val="004004A9"/>
    <w:rsid w:val="00401F7F"/>
    <w:rsid w:val="00403A32"/>
    <w:rsid w:val="00416E28"/>
    <w:rsid w:val="004200BA"/>
    <w:rsid w:val="0042136C"/>
    <w:rsid w:val="0042257C"/>
    <w:rsid w:val="00427543"/>
    <w:rsid w:val="00432830"/>
    <w:rsid w:val="00444BE0"/>
    <w:rsid w:val="00446805"/>
    <w:rsid w:val="0045051A"/>
    <w:rsid w:val="004511D5"/>
    <w:rsid w:val="00452BA7"/>
    <w:rsid w:val="00453A19"/>
    <w:rsid w:val="00457B87"/>
    <w:rsid w:val="0046665B"/>
    <w:rsid w:val="0046778C"/>
    <w:rsid w:val="00473217"/>
    <w:rsid w:val="004972CF"/>
    <w:rsid w:val="004B3EE9"/>
    <w:rsid w:val="004B4FD2"/>
    <w:rsid w:val="004D1433"/>
    <w:rsid w:val="004D370C"/>
    <w:rsid w:val="004D49BB"/>
    <w:rsid w:val="004D54E3"/>
    <w:rsid w:val="004E3AE0"/>
    <w:rsid w:val="004E5038"/>
    <w:rsid w:val="004E5A65"/>
    <w:rsid w:val="00500537"/>
    <w:rsid w:val="00503B7C"/>
    <w:rsid w:val="0052142F"/>
    <w:rsid w:val="00525A0B"/>
    <w:rsid w:val="00555B43"/>
    <w:rsid w:val="005672CA"/>
    <w:rsid w:val="005734ED"/>
    <w:rsid w:val="005775E5"/>
    <w:rsid w:val="00587820"/>
    <w:rsid w:val="00593E0C"/>
    <w:rsid w:val="00596185"/>
    <w:rsid w:val="005A1387"/>
    <w:rsid w:val="005A57E0"/>
    <w:rsid w:val="005B63F9"/>
    <w:rsid w:val="005D0756"/>
    <w:rsid w:val="005D1B2F"/>
    <w:rsid w:val="005F64A6"/>
    <w:rsid w:val="005F79CA"/>
    <w:rsid w:val="0060399C"/>
    <w:rsid w:val="00605401"/>
    <w:rsid w:val="00612FC4"/>
    <w:rsid w:val="00614A3E"/>
    <w:rsid w:val="0062460C"/>
    <w:rsid w:val="00627B5D"/>
    <w:rsid w:val="00636DE7"/>
    <w:rsid w:val="00637DD0"/>
    <w:rsid w:val="0064320B"/>
    <w:rsid w:val="00645829"/>
    <w:rsid w:val="00663581"/>
    <w:rsid w:val="00665E6A"/>
    <w:rsid w:val="00674445"/>
    <w:rsid w:val="00674488"/>
    <w:rsid w:val="0068564E"/>
    <w:rsid w:val="00686E0A"/>
    <w:rsid w:val="0069688E"/>
    <w:rsid w:val="006A18CC"/>
    <w:rsid w:val="006B366F"/>
    <w:rsid w:val="006B7F9B"/>
    <w:rsid w:val="006D04E3"/>
    <w:rsid w:val="006D3FF0"/>
    <w:rsid w:val="006D4FCA"/>
    <w:rsid w:val="006E5584"/>
    <w:rsid w:val="006F18F4"/>
    <w:rsid w:val="00703A7D"/>
    <w:rsid w:val="00712CF5"/>
    <w:rsid w:val="00723C88"/>
    <w:rsid w:val="00733B60"/>
    <w:rsid w:val="00757940"/>
    <w:rsid w:val="007656A6"/>
    <w:rsid w:val="00767296"/>
    <w:rsid w:val="007800B9"/>
    <w:rsid w:val="00780C7E"/>
    <w:rsid w:val="007844B7"/>
    <w:rsid w:val="00793021"/>
    <w:rsid w:val="007A7ADA"/>
    <w:rsid w:val="007B6AA5"/>
    <w:rsid w:val="007B6E02"/>
    <w:rsid w:val="007C42A4"/>
    <w:rsid w:val="007D17F0"/>
    <w:rsid w:val="007D66C0"/>
    <w:rsid w:val="007E5926"/>
    <w:rsid w:val="007E5EDE"/>
    <w:rsid w:val="007F53D2"/>
    <w:rsid w:val="008033BF"/>
    <w:rsid w:val="0081740C"/>
    <w:rsid w:val="0081754E"/>
    <w:rsid w:val="008266E2"/>
    <w:rsid w:val="0082775E"/>
    <w:rsid w:val="0083024D"/>
    <w:rsid w:val="00843F14"/>
    <w:rsid w:val="00851544"/>
    <w:rsid w:val="00862A30"/>
    <w:rsid w:val="00865611"/>
    <w:rsid w:val="00867E4B"/>
    <w:rsid w:val="008976EF"/>
    <w:rsid w:val="008A0046"/>
    <w:rsid w:val="008A1106"/>
    <w:rsid w:val="008B1FC6"/>
    <w:rsid w:val="008C5555"/>
    <w:rsid w:val="008C669D"/>
    <w:rsid w:val="008D03DD"/>
    <w:rsid w:val="008D04E2"/>
    <w:rsid w:val="008E03C7"/>
    <w:rsid w:val="008E1061"/>
    <w:rsid w:val="008F5F3A"/>
    <w:rsid w:val="00900CA8"/>
    <w:rsid w:val="00904D82"/>
    <w:rsid w:val="00913749"/>
    <w:rsid w:val="0092417C"/>
    <w:rsid w:val="00926779"/>
    <w:rsid w:val="00935391"/>
    <w:rsid w:val="00940234"/>
    <w:rsid w:val="009444AE"/>
    <w:rsid w:val="00954370"/>
    <w:rsid w:val="00970E9A"/>
    <w:rsid w:val="0097774B"/>
    <w:rsid w:val="00996028"/>
    <w:rsid w:val="009B0178"/>
    <w:rsid w:val="009B0EE6"/>
    <w:rsid w:val="009B5150"/>
    <w:rsid w:val="009C2EDF"/>
    <w:rsid w:val="009C3A96"/>
    <w:rsid w:val="009D3E80"/>
    <w:rsid w:val="009F21B1"/>
    <w:rsid w:val="009F62AA"/>
    <w:rsid w:val="00A13B6C"/>
    <w:rsid w:val="00A1608C"/>
    <w:rsid w:val="00A20A5E"/>
    <w:rsid w:val="00A226C8"/>
    <w:rsid w:val="00A22DA6"/>
    <w:rsid w:val="00A4012E"/>
    <w:rsid w:val="00A4204B"/>
    <w:rsid w:val="00A47C32"/>
    <w:rsid w:val="00A5313E"/>
    <w:rsid w:val="00A57D3E"/>
    <w:rsid w:val="00A63AD8"/>
    <w:rsid w:val="00A65352"/>
    <w:rsid w:val="00A72A9C"/>
    <w:rsid w:val="00A72C7F"/>
    <w:rsid w:val="00A83D6F"/>
    <w:rsid w:val="00AA4181"/>
    <w:rsid w:val="00AB45A8"/>
    <w:rsid w:val="00AB61C5"/>
    <w:rsid w:val="00AC3AF3"/>
    <w:rsid w:val="00AC58CB"/>
    <w:rsid w:val="00AE26E1"/>
    <w:rsid w:val="00AE600F"/>
    <w:rsid w:val="00AE69AF"/>
    <w:rsid w:val="00AF50F1"/>
    <w:rsid w:val="00AF5D43"/>
    <w:rsid w:val="00B04798"/>
    <w:rsid w:val="00B12AFC"/>
    <w:rsid w:val="00B15B4C"/>
    <w:rsid w:val="00B17084"/>
    <w:rsid w:val="00B3168B"/>
    <w:rsid w:val="00B3487C"/>
    <w:rsid w:val="00B34E57"/>
    <w:rsid w:val="00B42BC7"/>
    <w:rsid w:val="00B467B1"/>
    <w:rsid w:val="00B47989"/>
    <w:rsid w:val="00B61B6F"/>
    <w:rsid w:val="00B721CD"/>
    <w:rsid w:val="00B90418"/>
    <w:rsid w:val="00B932B7"/>
    <w:rsid w:val="00B93307"/>
    <w:rsid w:val="00B96A12"/>
    <w:rsid w:val="00BA5371"/>
    <w:rsid w:val="00BA581F"/>
    <w:rsid w:val="00BA5DCE"/>
    <w:rsid w:val="00BA77D5"/>
    <w:rsid w:val="00BC219E"/>
    <w:rsid w:val="00BC548B"/>
    <w:rsid w:val="00BC7C7B"/>
    <w:rsid w:val="00BD40A2"/>
    <w:rsid w:val="00BE5097"/>
    <w:rsid w:val="00BF6364"/>
    <w:rsid w:val="00BF723D"/>
    <w:rsid w:val="00C10F24"/>
    <w:rsid w:val="00C13C3A"/>
    <w:rsid w:val="00C308B4"/>
    <w:rsid w:val="00C31034"/>
    <w:rsid w:val="00C35424"/>
    <w:rsid w:val="00C360A7"/>
    <w:rsid w:val="00C452CB"/>
    <w:rsid w:val="00C47B50"/>
    <w:rsid w:val="00C52E9C"/>
    <w:rsid w:val="00C52FCB"/>
    <w:rsid w:val="00C6595D"/>
    <w:rsid w:val="00C70ABF"/>
    <w:rsid w:val="00C95629"/>
    <w:rsid w:val="00C95A71"/>
    <w:rsid w:val="00CA184D"/>
    <w:rsid w:val="00CC288C"/>
    <w:rsid w:val="00CD4B48"/>
    <w:rsid w:val="00CF64DA"/>
    <w:rsid w:val="00D174EA"/>
    <w:rsid w:val="00D37C74"/>
    <w:rsid w:val="00D4283D"/>
    <w:rsid w:val="00D448BB"/>
    <w:rsid w:val="00D45C9A"/>
    <w:rsid w:val="00D6076B"/>
    <w:rsid w:val="00D73BBC"/>
    <w:rsid w:val="00D76818"/>
    <w:rsid w:val="00D92EE8"/>
    <w:rsid w:val="00D95A4A"/>
    <w:rsid w:val="00DA134A"/>
    <w:rsid w:val="00DA182E"/>
    <w:rsid w:val="00DB69AA"/>
    <w:rsid w:val="00DC16BF"/>
    <w:rsid w:val="00DE18E1"/>
    <w:rsid w:val="00DE50F0"/>
    <w:rsid w:val="00DF5A85"/>
    <w:rsid w:val="00DF7A04"/>
    <w:rsid w:val="00E16167"/>
    <w:rsid w:val="00E21A81"/>
    <w:rsid w:val="00E31EE5"/>
    <w:rsid w:val="00E36375"/>
    <w:rsid w:val="00E421D5"/>
    <w:rsid w:val="00E50114"/>
    <w:rsid w:val="00E53057"/>
    <w:rsid w:val="00E65CFC"/>
    <w:rsid w:val="00E65F80"/>
    <w:rsid w:val="00E772CD"/>
    <w:rsid w:val="00E84B9C"/>
    <w:rsid w:val="00E86032"/>
    <w:rsid w:val="00E94932"/>
    <w:rsid w:val="00EA303B"/>
    <w:rsid w:val="00EB5D7D"/>
    <w:rsid w:val="00EC40DD"/>
    <w:rsid w:val="00EC5887"/>
    <w:rsid w:val="00ED374E"/>
    <w:rsid w:val="00EF73A9"/>
    <w:rsid w:val="00F03979"/>
    <w:rsid w:val="00F31147"/>
    <w:rsid w:val="00F530AB"/>
    <w:rsid w:val="00F553E4"/>
    <w:rsid w:val="00F6071E"/>
    <w:rsid w:val="00F70975"/>
    <w:rsid w:val="00F74556"/>
    <w:rsid w:val="00F82135"/>
    <w:rsid w:val="00F94098"/>
    <w:rsid w:val="00FB2D0E"/>
    <w:rsid w:val="00FB514A"/>
    <w:rsid w:val="00FB6D6C"/>
    <w:rsid w:val="00FC4428"/>
    <w:rsid w:val="00FD74C4"/>
    <w:rsid w:val="00FE6601"/>
    <w:rsid w:val="00FF4AF6"/>
    <w:rsid w:val="04F00477"/>
    <w:rsid w:val="09A6B6D0"/>
    <w:rsid w:val="09C43DDC"/>
    <w:rsid w:val="0B83F150"/>
    <w:rsid w:val="0BD3E61C"/>
    <w:rsid w:val="0F47A9F3"/>
    <w:rsid w:val="15320059"/>
    <w:rsid w:val="166C117B"/>
    <w:rsid w:val="1AE098F8"/>
    <w:rsid w:val="1B3C30E6"/>
    <w:rsid w:val="1B7E1F8D"/>
    <w:rsid w:val="1C9C8222"/>
    <w:rsid w:val="23A78592"/>
    <w:rsid w:val="2C62926B"/>
    <w:rsid w:val="2E53B053"/>
    <w:rsid w:val="2F6C7772"/>
    <w:rsid w:val="349C0306"/>
    <w:rsid w:val="3676CF32"/>
    <w:rsid w:val="3866B698"/>
    <w:rsid w:val="3979C6FF"/>
    <w:rsid w:val="3A0286F9"/>
    <w:rsid w:val="3A52C6DB"/>
    <w:rsid w:val="3CC03756"/>
    <w:rsid w:val="407F11CC"/>
    <w:rsid w:val="44541877"/>
    <w:rsid w:val="4667C130"/>
    <w:rsid w:val="46CEA03A"/>
    <w:rsid w:val="46FA3311"/>
    <w:rsid w:val="4BE3415C"/>
    <w:rsid w:val="4E65F845"/>
    <w:rsid w:val="517F45A7"/>
    <w:rsid w:val="5249313A"/>
    <w:rsid w:val="52DEAAC5"/>
    <w:rsid w:val="54F122A2"/>
    <w:rsid w:val="55819E04"/>
    <w:rsid w:val="57753C9B"/>
    <w:rsid w:val="587F6575"/>
    <w:rsid w:val="59E13DB9"/>
    <w:rsid w:val="5CC3F187"/>
    <w:rsid w:val="5E023908"/>
    <w:rsid w:val="5E834586"/>
    <w:rsid w:val="5E924E04"/>
    <w:rsid w:val="6ECA029C"/>
    <w:rsid w:val="70A78C8B"/>
    <w:rsid w:val="733CAE8A"/>
    <w:rsid w:val="741E6278"/>
    <w:rsid w:val="7853E7AC"/>
    <w:rsid w:val="797B1E85"/>
    <w:rsid w:val="7A96707B"/>
    <w:rsid w:val="7AD65260"/>
    <w:rsid w:val="7ADC4BAF"/>
    <w:rsid w:val="7C1CA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0B1DF"/>
  <w15:chartTrackingRefBased/>
  <w15:docId w15:val="{EB12045B-E3F0-4322-9842-D95E3FB4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E6601"/>
    <w:rPr>
      <w:rFonts w:ascii="Arial" w:hAnsi="Arial"/>
      <w:lang w:eastAsia="en-US"/>
    </w:rPr>
  </w:style>
  <w:style w:type="paragraph" w:styleId="Heading1">
    <w:name w:val="heading 1"/>
    <w:basedOn w:val="Normal"/>
    <w:next w:val="Normal"/>
    <w:link w:val="Heading1Char"/>
    <w:uiPriority w:val="9"/>
    <w:qFormat/>
    <w:rsid w:val="009B0178"/>
    <w:pPr>
      <w:keepNext/>
      <w:jc w:val="both"/>
      <w:outlineLvl w:val="0"/>
    </w:pPr>
    <w:rPr>
      <w:b/>
      <w:u w:val="single"/>
    </w:rPr>
  </w:style>
  <w:style w:type="paragraph" w:styleId="Heading2">
    <w:name w:val="heading 2"/>
    <w:basedOn w:val="Normal"/>
    <w:next w:val="Normal"/>
    <w:link w:val="Heading2Char"/>
    <w:uiPriority w:val="9"/>
    <w:qFormat/>
    <w:rsid w:val="00D95A4A"/>
    <w:pPr>
      <w:keepNext/>
      <w:spacing w:before="240" w:after="60"/>
      <w:outlineLvl w:val="1"/>
    </w:pPr>
    <w:rPr>
      <w:rFonts w:cs="Arial"/>
      <w:b/>
      <w:bCs/>
      <w:i/>
      <w:iCs/>
      <w:sz w:val="28"/>
      <w:szCs w:val="28"/>
    </w:rPr>
  </w:style>
  <w:style w:type="paragraph" w:styleId="Heading5">
    <w:name w:val="heading 5"/>
    <w:basedOn w:val="Normal"/>
    <w:next w:val="Normal"/>
    <w:link w:val="Heading5Char"/>
    <w:uiPriority w:val="9"/>
    <w:qFormat/>
    <w:rsid w:val="009B0178"/>
    <w:pPr>
      <w:keepNext/>
      <w:numPr>
        <w:numId w:val="2"/>
      </w:numPr>
      <w:tabs>
        <w:tab w:val="num" w:pos="1440"/>
      </w:tabs>
      <w:ind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customStyle="1" w:styleId="Style1">
    <w:name w:val="Style1"/>
    <w:basedOn w:val="Footer"/>
    <w:autoRedefine/>
    <w:rsid w:val="009B0178"/>
    <w:rPr>
      <w:sz w:val="16"/>
      <w:szCs w:val="16"/>
    </w:rPr>
  </w:style>
  <w:style w:type="paragraph" w:styleId="Footer">
    <w:name w:val="footer"/>
    <w:basedOn w:val="Normal"/>
    <w:link w:val="FooterChar"/>
    <w:uiPriority w:val="99"/>
    <w:rsid w:val="009B0178"/>
    <w:pPr>
      <w:tabs>
        <w:tab w:val="center" w:pos="4320"/>
        <w:tab w:val="right" w:pos="8640"/>
      </w:tabs>
    </w:pPr>
  </w:style>
  <w:style w:type="character" w:customStyle="1" w:styleId="FooterChar">
    <w:name w:val="Footer Char"/>
    <w:link w:val="Footer"/>
    <w:uiPriority w:val="99"/>
    <w:semiHidden/>
    <w:rPr>
      <w:rFonts w:ascii="Arial" w:hAnsi="Arial"/>
    </w:rPr>
  </w:style>
  <w:style w:type="paragraph" w:styleId="Header">
    <w:name w:val="header"/>
    <w:basedOn w:val="Normal"/>
    <w:link w:val="HeaderChar"/>
    <w:uiPriority w:val="99"/>
    <w:rsid w:val="009B0178"/>
    <w:pPr>
      <w:tabs>
        <w:tab w:val="center" w:pos="4320"/>
        <w:tab w:val="right" w:pos="8640"/>
      </w:tabs>
    </w:pPr>
  </w:style>
  <w:style w:type="character" w:customStyle="1" w:styleId="HeaderChar">
    <w:name w:val="Header Char"/>
    <w:link w:val="Header"/>
    <w:uiPriority w:val="99"/>
    <w:semiHidden/>
    <w:rPr>
      <w:rFonts w:ascii="Arial" w:hAnsi="Arial"/>
    </w:rPr>
  </w:style>
  <w:style w:type="character" w:styleId="Hyperlink">
    <w:name w:val="Hyperlink"/>
    <w:uiPriority w:val="99"/>
    <w:rsid w:val="009B0178"/>
    <w:rPr>
      <w:rFonts w:cs="Times New Roman"/>
      <w:color w:val="0000FF"/>
      <w:u w:val="single"/>
    </w:rPr>
  </w:style>
  <w:style w:type="paragraph" w:styleId="TOAHeading">
    <w:name w:val="toa heading"/>
    <w:basedOn w:val="Normal"/>
    <w:next w:val="Normal"/>
    <w:uiPriority w:val="99"/>
    <w:semiHidden/>
    <w:rsid w:val="009B0178"/>
    <w:pPr>
      <w:widowControl w:val="0"/>
      <w:tabs>
        <w:tab w:val="right" w:pos="9360"/>
      </w:tabs>
      <w:suppressAutoHyphens/>
    </w:pPr>
    <w:rPr>
      <w:rFonts w:ascii="Courier New" w:hAnsi="Courier New"/>
    </w:rPr>
  </w:style>
  <w:style w:type="paragraph" w:styleId="BodyText2">
    <w:name w:val="Body Text 2"/>
    <w:basedOn w:val="Normal"/>
    <w:link w:val="BodyText2Char"/>
    <w:uiPriority w:val="99"/>
    <w:rsid w:val="009B0178"/>
    <w:pPr>
      <w:ind w:left="720" w:hanging="720"/>
    </w:pPr>
    <w:rPr>
      <w:b/>
    </w:rPr>
  </w:style>
  <w:style w:type="character" w:customStyle="1" w:styleId="BodyText2Char">
    <w:name w:val="Body Text 2 Char"/>
    <w:link w:val="BodyText2"/>
    <w:uiPriority w:val="99"/>
    <w:rPr>
      <w:rFonts w:ascii="Arial" w:hAnsi="Arial"/>
    </w:rPr>
  </w:style>
  <w:style w:type="paragraph" w:styleId="BodyText">
    <w:name w:val="Body Text"/>
    <w:basedOn w:val="Normal"/>
    <w:link w:val="BodyTextChar"/>
    <w:uiPriority w:val="99"/>
    <w:rsid w:val="009B0178"/>
    <w:pPr>
      <w:tabs>
        <w:tab w:val="left" w:pos="360"/>
      </w:tabs>
    </w:pPr>
    <w:rPr>
      <w:b/>
    </w:rPr>
  </w:style>
  <w:style w:type="character" w:customStyle="1" w:styleId="BodyTextChar">
    <w:name w:val="Body Text Char"/>
    <w:link w:val="BodyText"/>
    <w:uiPriority w:val="99"/>
    <w:semiHidden/>
    <w:rPr>
      <w:rFonts w:ascii="Arial" w:hAnsi="Arial"/>
    </w:rPr>
  </w:style>
  <w:style w:type="paragraph" w:customStyle="1" w:styleId="PoliciesandProcedures">
    <w:name w:val="Policies and Procedures"/>
    <w:basedOn w:val="Normal"/>
    <w:rsid w:val="009B0178"/>
    <w:pPr>
      <w:numPr>
        <w:numId w:val="1"/>
      </w:numPr>
    </w:pPr>
  </w:style>
  <w:style w:type="paragraph" w:styleId="Title">
    <w:name w:val="Title"/>
    <w:basedOn w:val="Normal"/>
    <w:link w:val="TitleChar"/>
    <w:qFormat/>
    <w:rsid w:val="009B017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character" w:styleId="PageNumber">
    <w:name w:val="page number"/>
    <w:uiPriority w:val="99"/>
    <w:rsid w:val="009B0178"/>
    <w:rPr>
      <w:rFonts w:cs="Times New Roman"/>
    </w:rPr>
  </w:style>
  <w:style w:type="paragraph" w:styleId="BodyTextIndent">
    <w:name w:val="Body Text Indent"/>
    <w:basedOn w:val="Normal"/>
    <w:link w:val="BodyTextIndentChar"/>
    <w:uiPriority w:val="99"/>
    <w:rsid w:val="009B0178"/>
    <w:pPr>
      <w:ind w:left="360"/>
    </w:pPr>
    <w:rPr>
      <w:i/>
      <w:sz w:val="16"/>
    </w:rPr>
  </w:style>
  <w:style w:type="character" w:customStyle="1" w:styleId="BodyTextIndentChar">
    <w:name w:val="Body Text Indent Char"/>
    <w:link w:val="BodyTextIndent"/>
    <w:uiPriority w:val="99"/>
    <w:semiHidden/>
    <w:rPr>
      <w:rFonts w:ascii="Arial" w:hAnsi="Arial"/>
    </w:rPr>
  </w:style>
  <w:style w:type="paragraph" w:styleId="BodyText3">
    <w:name w:val="Body Text 3"/>
    <w:basedOn w:val="Normal"/>
    <w:link w:val="BodyText3Char"/>
    <w:uiPriority w:val="99"/>
    <w:rsid w:val="009B0178"/>
    <w:pPr>
      <w:tabs>
        <w:tab w:val="left" w:pos="360"/>
        <w:tab w:val="left" w:pos="720"/>
      </w:tabs>
    </w:pPr>
    <w:rPr>
      <w:i/>
      <w:sz w:val="16"/>
    </w:rPr>
  </w:style>
  <w:style w:type="character" w:customStyle="1" w:styleId="BodyText3Char">
    <w:name w:val="Body Text 3 Char"/>
    <w:link w:val="BodyText3"/>
    <w:uiPriority w:val="99"/>
    <w:semiHidden/>
    <w:rPr>
      <w:rFonts w:ascii="Arial" w:hAnsi="Arial"/>
      <w:sz w:val="16"/>
      <w:szCs w:val="16"/>
    </w:rPr>
  </w:style>
  <w:style w:type="character" w:styleId="FollowedHyperlink">
    <w:name w:val="FollowedHyperlink"/>
    <w:uiPriority w:val="99"/>
    <w:rsid w:val="009B0178"/>
    <w:rPr>
      <w:rFonts w:cs="Times New Roman"/>
      <w:color w:val="800080"/>
      <w:u w:val="single"/>
    </w:rPr>
  </w:style>
  <w:style w:type="paragraph" w:styleId="BalloonText">
    <w:name w:val="Balloon Text"/>
    <w:basedOn w:val="Normal"/>
    <w:link w:val="BalloonTextChar"/>
    <w:uiPriority w:val="99"/>
    <w:semiHidden/>
    <w:rsid w:val="009B017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rsid w:val="009B0178"/>
    <w:pPr>
      <w:ind w:left="360"/>
    </w:pPr>
    <w:rPr>
      <w:szCs w:val="16"/>
    </w:rPr>
  </w:style>
  <w:style w:type="character" w:customStyle="1" w:styleId="BodyTextIndent2Char">
    <w:name w:val="Body Text Indent 2 Char"/>
    <w:link w:val="BodyTextIndent2"/>
    <w:uiPriority w:val="99"/>
    <w:semiHidden/>
    <w:rPr>
      <w:rFonts w:ascii="Arial" w:hAnsi="Arial"/>
    </w:rPr>
  </w:style>
  <w:style w:type="character" w:customStyle="1" w:styleId="EmailStyle30">
    <w:name w:val="EmailStyle30"/>
    <w:semiHidden/>
    <w:rsid w:val="00416E28"/>
    <w:rPr>
      <w:rFonts w:ascii="Arial" w:hAnsi="Arial" w:cs="Arial"/>
      <w:color w:val="000080"/>
      <w:sz w:val="20"/>
      <w:szCs w:val="20"/>
    </w:rPr>
  </w:style>
  <w:style w:type="paragraph" w:styleId="CommentText">
    <w:name w:val="annotation text"/>
    <w:basedOn w:val="Normal"/>
    <w:link w:val="CommentTextChar"/>
    <w:uiPriority w:val="99"/>
    <w:semiHidden/>
    <w:rsid w:val="00D95A4A"/>
    <w:rPr>
      <w:rFonts w:ascii="Times New Roman" w:hAnsi="Times New Roman"/>
    </w:rPr>
  </w:style>
  <w:style w:type="character" w:customStyle="1" w:styleId="CommentTextChar">
    <w:name w:val="Comment Text Char"/>
    <w:link w:val="CommentText"/>
    <w:uiPriority w:val="99"/>
    <w:semiHidden/>
    <w:rPr>
      <w:rFonts w:ascii="Arial" w:hAnsi="Arial"/>
    </w:rPr>
  </w:style>
  <w:style w:type="character" w:styleId="Strong">
    <w:name w:val="Strong"/>
    <w:uiPriority w:val="22"/>
    <w:qFormat/>
    <w:rsid w:val="00D95A4A"/>
    <w:rPr>
      <w:rFonts w:cs="Times New Roman"/>
      <w:b/>
      <w:bCs/>
    </w:rPr>
  </w:style>
  <w:style w:type="character" w:styleId="CommentReference">
    <w:name w:val="annotation reference"/>
    <w:uiPriority w:val="99"/>
    <w:semiHidden/>
    <w:rsid w:val="00DB69AA"/>
    <w:rPr>
      <w:rFonts w:cs="Times New Roman"/>
      <w:sz w:val="16"/>
      <w:szCs w:val="16"/>
    </w:rPr>
  </w:style>
  <w:style w:type="paragraph" w:styleId="CommentSubject">
    <w:name w:val="annotation subject"/>
    <w:basedOn w:val="CommentText"/>
    <w:next w:val="CommentText"/>
    <w:link w:val="CommentSubjectChar"/>
    <w:uiPriority w:val="99"/>
    <w:semiHidden/>
    <w:rsid w:val="00DB69AA"/>
    <w:rPr>
      <w:rFonts w:ascii="Arial" w:hAnsi="Arial"/>
      <w:b/>
      <w:bCs/>
    </w:rPr>
  </w:style>
  <w:style w:type="character" w:customStyle="1" w:styleId="CommentSubjectChar">
    <w:name w:val="Comment Subject Char"/>
    <w:link w:val="CommentSubject"/>
    <w:uiPriority w:val="99"/>
    <w:semiHidden/>
    <w:rPr>
      <w:rFonts w:ascii="Arial" w:hAnsi="Arial"/>
      <w:b/>
      <w:bCs/>
    </w:rPr>
  </w:style>
  <w:style w:type="paragraph" w:styleId="PlainText">
    <w:name w:val="Plain Text"/>
    <w:basedOn w:val="Normal"/>
    <w:link w:val="PlainTextChar"/>
    <w:uiPriority w:val="99"/>
    <w:rsid w:val="00C35424"/>
    <w:rPr>
      <w:rFonts w:ascii="Consolas" w:hAnsi="Consolas"/>
      <w:sz w:val="21"/>
      <w:szCs w:val="21"/>
    </w:rPr>
  </w:style>
  <w:style w:type="character" w:customStyle="1" w:styleId="PlainTextChar">
    <w:name w:val="Plain Text Char"/>
    <w:link w:val="PlainText"/>
    <w:uiPriority w:val="99"/>
    <w:locked/>
    <w:rsid w:val="00C35424"/>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E65CF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65A9"/>
    <w:rPr>
      <w:rFonts w:ascii="Calibri" w:eastAsia="Calibri" w:hAnsi="Calibri"/>
      <w:sz w:val="22"/>
      <w:szCs w:val="22"/>
      <w:lang w:eastAsia="en-US"/>
    </w:rPr>
  </w:style>
  <w:style w:type="paragraph" w:styleId="Revision">
    <w:name w:val="Revision"/>
    <w:hidden/>
    <w:uiPriority w:val="99"/>
    <w:semiHidden/>
    <w:rsid w:val="001419D6"/>
    <w:rPr>
      <w:rFonts w:ascii="Arial" w:hAnsi="Arial"/>
      <w:lang w:eastAsia="en-US"/>
    </w:rPr>
  </w:style>
  <w:style w:type="table" w:styleId="TableGrid">
    <w:name w:val="Table Grid"/>
    <w:basedOn w:val="TableNormal"/>
    <w:rsid w:val="00EF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0B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47"/>
    <w:rsid w:val="00A5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6288">
      <w:bodyDiv w:val="1"/>
      <w:marLeft w:val="0"/>
      <w:marRight w:val="0"/>
      <w:marTop w:val="0"/>
      <w:marBottom w:val="0"/>
      <w:divBdr>
        <w:top w:val="none" w:sz="0" w:space="0" w:color="auto"/>
        <w:left w:val="none" w:sz="0" w:space="0" w:color="auto"/>
        <w:bottom w:val="none" w:sz="0" w:space="0" w:color="auto"/>
        <w:right w:val="none" w:sz="0" w:space="0" w:color="auto"/>
      </w:divBdr>
      <w:divsChild>
        <w:div w:id="686710567">
          <w:marLeft w:val="0"/>
          <w:marRight w:val="0"/>
          <w:marTop w:val="0"/>
          <w:marBottom w:val="0"/>
          <w:divBdr>
            <w:top w:val="none" w:sz="0" w:space="0" w:color="auto"/>
            <w:left w:val="none" w:sz="0" w:space="0" w:color="auto"/>
            <w:bottom w:val="none" w:sz="0" w:space="0" w:color="auto"/>
            <w:right w:val="none" w:sz="0" w:space="0" w:color="auto"/>
          </w:divBdr>
        </w:div>
        <w:div w:id="1334717970">
          <w:marLeft w:val="0"/>
          <w:marRight w:val="0"/>
          <w:marTop w:val="0"/>
          <w:marBottom w:val="0"/>
          <w:divBdr>
            <w:top w:val="none" w:sz="0" w:space="0" w:color="auto"/>
            <w:left w:val="none" w:sz="0" w:space="0" w:color="auto"/>
            <w:bottom w:val="none" w:sz="0" w:space="0" w:color="auto"/>
            <w:right w:val="none" w:sz="0" w:space="0" w:color="auto"/>
          </w:divBdr>
        </w:div>
        <w:div w:id="1391685948">
          <w:marLeft w:val="0"/>
          <w:marRight w:val="0"/>
          <w:marTop w:val="0"/>
          <w:marBottom w:val="0"/>
          <w:divBdr>
            <w:top w:val="none" w:sz="0" w:space="0" w:color="auto"/>
            <w:left w:val="none" w:sz="0" w:space="0" w:color="auto"/>
            <w:bottom w:val="none" w:sz="0" w:space="0" w:color="auto"/>
            <w:right w:val="none" w:sz="0" w:space="0" w:color="auto"/>
          </w:divBdr>
        </w:div>
        <w:div w:id="174695427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sChild>
    </w:div>
    <w:div w:id="627319243">
      <w:bodyDiv w:val="1"/>
      <w:marLeft w:val="0"/>
      <w:marRight w:val="0"/>
      <w:marTop w:val="0"/>
      <w:marBottom w:val="0"/>
      <w:divBdr>
        <w:top w:val="none" w:sz="0" w:space="0" w:color="auto"/>
        <w:left w:val="none" w:sz="0" w:space="0" w:color="auto"/>
        <w:bottom w:val="none" w:sz="0" w:space="0" w:color="auto"/>
        <w:right w:val="none" w:sz="0" w:space="0" w:color="auto"/>
      </w:divBdr>
    </w:div>
    <w:div w:id="756513325">
      <w:bodyDiv w:val="1"/>
      <w:marLeft w:val="0"/>
      <w:marRight w:val="0"/>
      <w:marTop w:val="0"/>
      <w:marBottom w:val="0"/>
      <w:divBdr>
        <w:top w:val="none" w:sz="0" w:space="0" w:color="auto"/>
        <w:left w:val="none" w:sz="0" w:space="0" w:color="auto"/>
        <w:bottom w:val="none" w:sz="0" w:space="0" w:color="auto"/>
        <w:right w:val="none" w:sz="0" w:space="0" w:color="auto"/>
      </w:divBdr>
    </w:div>
    <w:div w:id="843589458">
      <w:bodyDiv w:val="1"/>
      <w:marLeft w:val="0"/>
      <w:marRight w:val="0"/>
      <w:marTop w:val="0"/>
      <w:marBottom w:val="0"/>
      <w:divBdr>
        <w:top w:val="none" w:sz="0" w:space="0" w:color="auto"/>
        <w:left w:val="none" w:sz="0" w:space="0" w:color="auto"/>
        <w:bottom w:val="none" w:sz="0" w:space="0" w:color="auto"/>
        <w:right w:val="none" w:sz="0" w:space="0" w:color="auto"/>
      </w:divBdr>
    </w:div>
    <w:div w:id="997465364">
      <w:bodyDiv w:val="1"/>
      <w:marLeft w:val="0"/>
      <w:marRight w:val="0"/>
      <w:marTop w:val="0"/>
      <w:marBottom w:val="0"/>
      <w:divBdr>
        <w:top w:val="none" w:sz="0" w:space="0" w:color="auto"/>
        <w:left w:val="none" w:sz="0" w:space="0" w:color="auto"/>
        <w:bottom w:val="none" w:sz="0" w:space="0" w:color="auto"/>
        <w:right w:val="none" w:sz="0" w:space="0" w:color="auto"/>
      </w:divBdr>
    </w:div>
    <w:div w:id="1958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FSS@vum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gov/health/cedep/reportable-diseas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mc.org/irb/template-documents-and-t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rbrite.app.vumc.org/research/crfss/participantcompensation" TargetMode="External"/><Relationship Id="rId4" Type="http://schemas.openxmlformats.org/officeDocument/2006/relationships/settings" Target="settings.xml"/><Relationship Id="rId9" Type="http://schemas.openxmlformats.org/officeDocument/2006/relationships/hyperlink" Target="mailto:CRFSS@vum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5BE4-FE84-40BF-A549-007D937A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2775</Words>
  <Characters>14982</Characters>
  <Application>Microsoft Office Word</Application>
  <DocSecurity>0</DocSecurity>
  <Lines>258</Lines>
  <Paragraphs>80</Paragraphs>
  <ScaleCrop>false</ScaleCrop>
  <HeadingPairs>
    <vt:vector size="2" baseType="variant">
      <vt:variant>
        <vt:lpstr>Title</vt:lpstr>
      </vt:variant>
      <vt:variant>
        <vt:i4>1</vt:i4>
      </vt:variant>
    </vt:vector>
  </HeadingPairs>
  <TitlesOfParts>
    <vt:vector size="1" baseType="lpstr">
      <vt:lpstr>Application for Human Research - Health Sciences</vt:lpstr>
    </vt:vector>
  </TitlesOfParts>
  <Company>Pulmonary Medicine</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Human Research - Health Sciences</dc:title>
  <dc:subject/>
  <dc:creator>tamra baker</dc:creator>
  <cp:keywords/>
  <cp:lastModifiedBy>Pratt, Kayley</cp:lastModifiedBy>
  <cp:revision>11</cp:revision>
  <cp:lastPrinted>2011-01-18T23:13:00Z</cp:lastPrinted>
  <dcterms:created xsi:type="dcterms:W3CDTF">2024-03-13T20:19:00Z</dcterms:created>
  <dcterms:modified xsi:type="dcterms:W3CDTF">2024-06-19T21:45:00Z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792c8cef-6f2b-4af1-b4ac-d815ff795cd6_Enabled">
    <vt:lpwstr>true</vt:lpwstr>
  </property>
  <property fmtid="{D5CDD505-2E9C-101B-9397-08002B2CF9AE}" pid="4" name="MSIP_Label_792c8cef-6f2b-4af1-b4ac-d815ff795cd6_SetDate">
    <vt:lpwstr>2023-02-09T21:15:28Z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38857b6e-e606-446a-a0ae-60f3602459f5</vt:lpwstr>
  </property>
  <property fmtid="{D5CDD505-2E9C-101B-9397-08002B2CF9AE}" pid="9" name="MSIP_Label_792c8cef-6f2b-4af1-b4ac-d815ff795cd6_ContentBits">
    <vt:lpwstr>0</vt:lpwstr>
  </property>
  <property fmtid="{D5CDD505-2E9C-101B-9397-08002B2CF9AE}" pid="10" name="GrammarlyDocumentId">
    <vt:lpwstr>466e0870a55f28d83a06d1a4ae35a3157085554add944dc09af0cdf20a511c76</vt:lpwstr>
  </property>
</Properties>
</file>